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B1" w:rsidRPr="00747599" w:rsidRDefault="00221EE8" w:rsidP="00221EE8">
      <w:pPr>
        <w:jc w:val="center"/>
        <w:rPr>
          <w:rFonts w:ascii="Times New Roman" w:hAnsi="Times New Roman" w:cs="Times New Roman"/>
          <w:sz w:val="28"/>
          <w:szCs w:val="28"/>
        </w:rPr>
      </w:pPr>
      <w:r w:rsidRPr="00747599">
        <w:rPr>
          <w:rFonts w:ascii="Times New Roman" w:hAnsi="Times New Roman" w:cs="Times New Roman"/>
          <w:sz w:val="28"/>
          <w:szCs w:val="28"/>
        </w:rPr>
        <w:t>Информация МБОУ ДО «ЦДТ»</w:t>
      </w:r>
    </w:p>
    <w:p w:rsidR="00747599" w:rsidRDefault="00747599" w:rsidP="00B43AD8">
      <w:pPr>
        <w:jc w:val="both"/>
        <w:rPr>
          <w:rFonts w:ascii="Times New Roman" w:hAnsi="Times New Roman" w:cs="Times New Roman"/>
          <w:sz w:val="28"/>
          <w:szCs w:val="28"/>
        </w:rPr>
      </w:pPr>
    </w:p>
    <w:p w:rsidR="00747599" w:rsidRDefault="00747599" w:rsidP="00B43AD8">
      <w:pPr>
        <w:jc w:val="both"/>
        <w:rPr>
          <w:rFonts w:ascii="Times New Roman" w:hAnsi="Times New Roman" w:cs="Times New Roman"/>
          <w:sz w:val="28"/>
          <w:szCs w:val="28"/>
        </w:rPr>
      </w:pPr>
    </w:p>
    <w:p w:rsidR="00747599" w:rsidRDefault="00747599" w:rsidP="00B43AD8">
      <w:pPr>
        <w:jc w:val="both"/>
        <w:rPr>
          <w:rFonts w:ascii="Times New Roman" w:hAnsi="Times New Roman" w:cs="Times New Roman"/>
          <w:sz w:val="28"/>
          <w:szCs w:val="28"/>
        </w:rPr>
      </w:pPr>
    </w:p>
    <w:p w:rsidR="00221EE8" w:rsidRPr="00747599" w:rsidRDefault="00D80F0B" w:rsidP="00B43AD8">
      <w:pPr>
        <w:jc w:val="both"/>
        <w:rPr>
          <w:rFonts w:ascii="Times New Roman" w:hAnsi="Times New Roman" w:cs="Times New Roman"/>
          <w:sz w:val="28"/>
          <w:szCs w:val="28"/>
        </w:rPr>
      </w:pPr>
      <w:r w:rsidRPr="00747599">
        <w:rPr>
          <w:rFonts w:ascii="Times New Roman" w:hAnsi="Times New Roman" w:cs="Times New Roman"/>
          <w:sz w:val="28"/>
          <w:szCs w:val="28"/>
        </w:rPr>
        <w:t xml:space="preserve">В МБОУ ДО  «ЦДТ» </w:t>
      </w:r>
      <w:r w:rsidR="00B43AD8" w:rsidRPr="00747599">
        <w:rPr>
          <w:rFonts w:ascii="Times New Roman" w:hAnsi="Times New Roman" w:cs="Times New Roman"/>
          <w:sz w:val="28"/>
          <w:szCs w:val="28"/>
        </w:rPr>
        <w:t xml:space="preserve">педагогом – организатором </w:t>
      </w:r>
      <w:r w:rsidRPr="00747599">
        <w:rPr>
          <w:rFonts w:ascii="Times New Roman" w:hAnsi="Times New Roman" w:cs="Times New Roman"/>
          <w:sz w:val="28"/>
          <w:szCs w:val="28"/>
        </w:rPr>
        <w:t xml:space="preserve">был </w:t>
      </w:r>
      <w:r w:rsidR="00B43AD8" w:rsidRPr="00747599">
        <w:rPr>
          <w:rFonts w:ascii="Times New Roman" w:hAnsi="Times New Roman" w:cs="Times New Roman"/>
          <w:sz w:val="28"/>
          <w:szCs w:val="28"/>
        </w:rPr>
        <w:t>разработан сценарий мероприятия по теме</w:t>
      </w:r>
      <w:r w:rsidRPr="00747599">
        <w:rPr>
          <w:rFonts w:ascii="Times New Roman" w:hAnsi="Times New Roman" w:cs="Times New Roman"/>
          <w:sz w:val="28"/>
          <w:szCs w:val="28"/>
        </w:rPr>
        <w:t xml:space="preserve">  «Терроризм в современном обществе»</w:t>
      </w:r>
      <w:r w:rsidR="00B43AD8" w:rsidRPr="00747599">
        <w:rPr>
          <w:rFonts w:ascii="Times New Roman" w:hAnsi="Times New Roman" w:cs="Times New Roman"/>
          <w:sz w:val="28"/>
          <w:szCs w:val="28"/>
        </w:rPr>
        <w:t>. Данные материалы использовались в</w:t>
      </w:r>
      <w:r w:rsidRPr="00747599">
        <w:rPr>
          <w:rFonts w:ascii="Times New Roman" w:hAnsi="Times New Roman" w:cs="Times New Roman"/>
          <w:sz w:val="28"/>
          <w:szCs w:val="28"/>
        </w:rPr>
        <w:t xml:space="preserve"> творческих объединениях </w:t>
      </w:r>
      <w:r w:rsidR="00B43AD8" w:rsidRPr="00747599">
        <w:rPr>
          <w:rFonts w:ascii="Times New Roman" w:hAnsi="Times New Roman" w:cs="Times New Roman"/>
          <w:sz w:val="28"/>
          <w:szCs w:val="28"/>
        </w:rPr>
        <w:t>при  проведении  бесед</w:t>
      </w:r>
      <w:r w:rsidRPr="00747599">
        <w:rPr>
          <w:rFonts w:ascii="Times New Roman" w:hAnsi="Times New Roman" w:cs="Times New Roman"/>
          <w:sz w:val="28"/>
          <w:szCs w:val="28"/>
        </w:rPr>
        <w:t xml:space="preserve"> и и</w:t>
      </w:r>
      <w:r w:rsidR="00B43AD8" w:rsidRPr="00747599">
        <w:rPr>
          <w:rFonts w:ascii="Times New Roman" w:hAnsi="Times New Roman" w:cs="Times New Roman"/>
          <w:sz w:val="28"/>
          <w:szCs w:val="28"/>
        </w:rPr>
        <w:t>нформационных</w:t>
      </w:r>
      <w:r w:rsidRPr="00747599">
        <w:rPr>
          <w:rFonts w:ascii="Times New Roman" w:hAnsi="Times New Roman" w:cs="Times New Roman"/>
          <w:sz w:val="28"/>
          <w:szCs w:val="28"/>
        </w:rPr>
        <w:t xml:space="preserve"> час</w:t>
      </w:r>
      <w:r w:rsidR="00B43AD8" w:rsidRPr="00747599">
        <w:rPr>
          <w:rFonts w:ascii="Times New Roman" w:hAnsi="Times New Roman" w:cs="Times New Roman"/>
          <w:sz w:val="28"/>
          <w:szCs w:val="28"/>
        </w:rPr>
        <w:t>ов.</w:t>
      </w:r>
      <w:r w:rsidR="00747599" w:rsidRPr="00747599">
        <w:rPr>
          <w:rFonts w:ascii="Times New Roman" w:hAnsi="Times New Roman" w:cs="Times New Roman"/>
          <w:sz w:val="28"/>
          <w:szCs w:val="28"/>
        </w:rPr>
        <w:t xml:space="preserve"> Кроме того была размещена информация на стендах и сайте учреждения </w:t>
      </w:r>
    </w:p>
    <w:p w:rsidR="00747599" w:rsidRPr="00747599" w:rsidRDefault="00747599" w:rsidP="00013C2D">
      <w:pPr>
        <w:pStyle w:val="a3"/>
        <w:shd w:val="clear" w:color="auto" w:fill="FFFFFF"/>
        <w:spacing w:before="0" w:beforeAutospacing="0" w:after="150" w:afterAutospacing="0"/>
        <w:rPr>
          <w:rFonts w:ascii="Helvetica" w:hAnsi="Helvetica" w:cs="Helvetica"/>
          <w:b/>
          <w:bCs/>
          <w:i/>
          <w:iCs/>
          <w:color w:val="FF0000"/>
          <w:sz w:val="28"/>
          <w:szCs w:val="28"/>
        </w:rPr>
      </w:pPr>
    </w:p>
    <w:p w:rsidR="00747599" w:rsidRPr="00747599" w:rsidRDefault="00747599" w:rsidP="00013C2D">
      <w:pPr>
        <w:pStyle w:val="a3"/>
        <w:shd w:val="clear" w:color="auto" w:fill="FFFFFF"/>
        <w:spacing w:before="0" w:beforeAutospacing="0" w:after="150" w:afterAutospacing="0"/>
        <w:rPr>
          <w:rFonts w:ascii="Helvetica" w:hAnsi="Helvetica" w:cs="Helvetica"/>
          <w:b/>
          <w:bCs/>
          <w:i/>
          <w:iCs/>
          <w:color w:val="FF0000"/>
          <w:sz w:val="28"/>
          <w:szCs w:val="28"/>
        </w:rPr>
      </w:pPr>
    </w:p>
    <w:p w:rsidR="00747599" w:rsidRPr="00747599" w:rsidRDefault="00747599" w:rsidP="00013C2D">
      <w:pPr>
        <w:pStyle w:val="a3"/>
        <w:shd w:val="clear" w:color="auto" w:fill="FFFFFF"/>
        <w:spacing w:before="0" w:beforeAutospacing="0" w:after="150" w:afterAutospacing="0"/>
        <w:rPr>
          <w:rFonts w:ascii="Helvetica" w:hAnsi="Helvetica" w:cs="Helvetica"/>
          <w:b/>
          <w:bCs/>
          <w:i/>
          <w:iCs/>
          <w:color w:val="FF0000"/>
          <w:sz w:val="28"/>
          <w:szCs w:val="28"/>
        </w:rPr>
      </w:pPr>
    </w:p>
    <w:p w:rsidR="00747599" w:rsidRPr="00747599" w:rsidRDefault="00747599" w:rsidP="00013C2D">
      <w:pPr>
        <w:pStyle w:val="a3"/>
        <w:shd w:val="clear" w:color="auto" w:fill="FFFFFF"/>
        <w:spacing w:before="0" w:beforeAutospacing="0" w:after="150" w:afterAutospacing="0"/>
        <w:rPr>
          <w:rFonts w:ascii="Helvetica" w:hAnsi="Helvetica" w:cs="Helvetica"/>
          <w:b/>
          <w:bCs/>
          <w:i/>
          <w:iCs/>
          <w:color w:val="FF0000"/>
          <w:sz w:val="28"/>
          <w:szCs w:val="28"/>
        </w:rPr>
      </w:pPr>
    </w:p>
    <w:p w:rsidR="00747599" w:rsidRPr="00747599" w:rsidRDefault="00747599" w:rsidP="00013C2D">
      <w:pPr>
        <w:pStyle w:val="a3"/>
        <w:shd w:val="clear" w:color="auto" w:fill="FFFFFF"/>
        <w:spacing w:before="0" w:beforeAutospacing="0" w:after="150" w:afterAutospacing="0"/>
        <w:rPr>
          <w:rFonts w:ascii="Helvetica" w:hAnsi="Helvetica" w:cs="Helvetica"/>
          <w:b/>
          <w:bCs/>
          <w:i/>
          <w:iCs/>
          <w:color w:val="FF0000"/>
          <w:sz w:val="28"/>
          <w:szCs w:val="28"/>
        </w:rPr>
      </w:pPr>
    </w:p>
    <w:p w:rsidR="00747599" w:rsidRPr="00747599" w:rsidRDefault="00747599" w:rsidP="00013C2D">
      <w:pPr>
        <w:pStyle w:val="a3"/>
        <w:shd w:val="clear" w:color="auto" w:fill="FFFFFF"/>
        <w:spacing w:before="0" w:beforeAutospacing="0" w:after="150" w:afterAutospacing="0"/>
        <w:rPr>
          <w:rFonts w:ascii="Helvetica" w:hAnsi="Helvetica" w:cs="Helvetica"/>
          <w:b/>
          <w:bCs/>
          <w:i/>
          <w:iCs/>
          <w:color w:val="FF0000"/>
          <w:sz w:val="28"/>
          <w:szCs w:val="28"/>
        </w:rPr>
      </w:pPr>
    </w:p>
    <w:p w:rsidR="00747599" w:rsidRPr="00747599" w:rsidRDefault="00747599" w:rsidP="00013C2D">
      <w:pPr>
        <w:pStyle w:val="a3"/>
        <w:shd w:val="clear" w:color="auto" w:fill="FFFFFF"/>
        <w:spacing w:before="0" w:beforeAutospacing="0" w:after="150" w:afterAutospacing="0"/>
        <w:rPr>
          <w:rFonts w:ascii="Helvetica" w:hAnsi="Helvetica" w:cs="Helvetica"/>
          <w:b/>
          <w:bCs/>
          <w:i/>
          <w:iCs/>
          <w:color w:val="FF0000"/>
          <w:sz w:val="28"/>
          <w:szCs w:val="28"/>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Default="00747599" w:rsidP="00013C2D">
      <w:pPr>
        <w:pStyle w:val="a3"/>
        <w:shd w:val="clear" w:color="auto" w:fill="FFFFFF"/>
        <w:spacing w:before="0" w:beforeAutospacing="0" w:after="150" w:afterAutospacing="0"/>
        <w:rPr>
          <w:rFonts w:ascii="Helvetica" w:hAnsi="Helvetica" w:cs="Helvetica"/>
          <w:b/>
          <w:bCs/>
          <w:i/>
          <w:iCs/>
          <w:color w:val="FF0000"/>
          <w:sz w:val="21"/>
          <w:szCs w:val="21"/>
        </w:rPr>
      </w:pPr>
    </w:p>
    <w:p w:rsidR="00747599" w:rsidRPr="00747599" w:rsidRDefault="00747599" w:rsidP="00747599">
      <w:pPr>
        <w:pStyle w:val="a3"/>
        <w:shd w:val="clear" w:color="auto" w:fill="FFFFFF"/>
        <w:spacing w:before="0" w:beforeAutospacing="0" w:after="150" w:afterAutospacing="0"/>
        <w:jc w:val="center"/>
        <w:rPr>
          <w:rFonts w:ascii="Helvetica" w:hAnsi="Helvetica" w:cs="Helvetica"/>
          <w:b/>
          <w:bCs/>
          <w:i/>
          <w:iCs/>
          <w:sz w:val="21"/>
          <w:szCs w:val="21"/>
        </w:rPr>
      </w:pPr>
      <w:r>
        <w:rPr>
          <w:rFonts w:ascii="Helvetica" w:hAnsi="Helvetica" w:cs="Helvetica"/>
          <w:b/>
          <w:bCs/>
          <w:i/>
          <w:iCs/>
          <w:sz w:val="21"/>
          <w:szCs w:val="21"/>
        </w:rPr>
        <w:lastRenderedPageBreak/>
        <w:t>Т</w:t>
      </w:r>
      <w:r w:rsidRPr="00747599">
        <w:rPr>
          <w:rFonts w:ascii="Helvetica" w:hAnsi="Helvetica" w:cs="Helvetica"/>
          <w:b/>
          <w:bCs/>
          <w:i/>
          <w:iCs/>
          <w:sz w:val="21"/>
          <w:szCs w:val="21"/>
        </w:rPr>
        <w:t>ерроризм в современном обществе</w:t>
      </w:r>
    </w:p>
    <w:p w:rsidR="00747599" w:rsidRPr="00747599" w:rsidRDefault="00747599" w:rsidP="00013C2D">
      <w:pPr>
        <w:pStyle w:val="a3"/>
        <w:shd w:val="clear" w:color="auto" w:fill="FFFFFF"/>
        <w:spacing w:before="0" w:beforeAutospacing="0" w:after="150" w:afterAutospacing="0"/>
        <w:rPr>
          <w:rFonts w:ascii="Helvetica" w:hAnsi="Helvetica" w:cs="Helvetica"/>
          <w:b/>
          <w:bCs/>
          <w:i/>
          <w:iCs/>
          <w:sz w:val="21"/>
          <w:szCs w:val="21"/>
        </w:rPr>
      </w:pPr>
    </w:p>
    <w:p w:rsidR="00013C2D" w:rsidRPr="00747599" w:rsidRDefault="00013C2D" w:rsidP="00013C2D">
      <w:pPr>
        <w:pStyle w:val="a3"/>
        <w:shd w:val="clear" w:color="auto" w:fill="FFFFFF"/>
        <w:spacing w:before="0" w:beforeAutospacing="0" w:after="150" w:afterAutospacing="0"/>
        <w:rPr>
          <w:rFonts w:ascii="Helvetica" w:hAnsi="Helvetica" w:cs="Helvetica"/>
          <w:sz w:val="21"/>
          <w:szCs w:val="21"/>
        </w:rPr>
      </w:pPr>
      <w:r w:rsidRPr="00747599">
        <w:rPr>
          <w:rFonts w:ascii="Helvetica" w:hAnsi="Helvetica" w:cs="Helvetica"/>
          <w:b/>
          <w:bCs/>
          <w:i/>
          <w:iCs/>
          <w:sz w:val="21"/>
          <w:szCs w:val="21"/>
        </w:rPr>
        <w:t>Цель:</w:t>
      </w:r>
    </w:p>
    <w:p w:rsidR="00013C2D" w:rsidRPr="00747599" w:rsidRDefault="00747599" w:rsidP="00013C2D">
      <w:pPr>
        <w:pStyle w:val="a3"/>
        <w:numPr>
          <w:ilvl w:val="0"/>
          <w:numId w:val="1"/>
        </w:numPr>
        <w:shd w:val="clear" w:color="auto" w:fill="FFFFFF"/>
        <w:spacing w:before="0" w:beforeAutospacing="0" w:after="150" w:afterAutospacing="0"/>
        <w:rPr>
          <w:rFonts w:ascii="Helvetica" w:hAnsi="Helvetica" w:cs="Helvetica"/>
          <w:sz w:val="21"/>
          <w:szCs w:val="21"/>
        </w:rPr>
      </w:pPr>
      <w:r>
        <w:rPr>
          <w:color w:val="000000"/>
          <w:shd w:val="clear" w:color="auto" w:fill="FFFFFF"/>
        </w:rPr>
        <w:t>совершенствование знаний основ безопасности школьников при угрозе или проведении террористического акта</w:t>
      </w:r>
      <w:proofErr w:type="gramStart"/>
      <w:r>
        <w:rPr>
          <w:color w:val="000000"/>
          <w:shd w:val="clear" w:color="auto" w:fill="FFFFFF"/>
        </w:rPr>
        <w:t>.</w:t>
      </w:r>
      <w:r w:rsidR="00013C2D" w:rsidRPr="00747599">
        <w:rPr>
          <w:rFonts w:ascii="Helvetica" w:hAnsi="Helvetica" w:cs="Helvetica"/>
          <w:sz w:val="21"/>
          <w:szCs w:val="21"/>
        </w:rPr>
        <w:t>.</w:t>
      </w:r>
      <w:proofErr w:type="gramEnd"/>
    </w:p>
    <w:p w:rsidR="00013C2D" w:rsidRPr="00747599" w:rsidRDefault="00013C2D" w:rsidP="00013C2D">
      <w:pPr>
        <w:pStyle w:val="a3"/>
        <w:shd w:val="clear" w:color="auto" w:fill="FFFFFF"/>
        <w:spacing w:before="0" w:beforeAutospacing="0" w:after="150" w:afterAutospacing="0"/>
        <w:rPr>
          <w:rFonts w:ascii="Helvetica" w:hAnsi="Helvetica" w:cs="Helvetica"/>
          <w:sz w:val="21"/>
          <w:szCs w:val="21"/>
        </w:rPr>
      </w:pPr>
      <w:r w:rsidRPr="00747599">
        <w:rPr>
          <w:rFonts w:ascii="Helvetica" w:hAnsi="Helvetica" w:cs="Helvetica"/>
          <w:b/>
          <w:bCs/>
          <w:i/>
          <w:iCs/>
          <w:sz w:val="21"/>
          <w:szCs w:val="21"/>
        </w:rPr>
        <w:t>Задачи:</w:t>
      </w:r>
    </w:p>
    <w:p w:rsidR="00747599" w:rsidRDefault="00747599" w:rsidP="00747599">
      <w:pPr>
        <w:pStyle w:val="c0"/>
        <w:shd w:val="clear" w:color="auto" w:fill="FFFFFF"/>
        <w:spacing w:before="0" w:beforeAutospacing="0" w:after="0" w:afterAutospacing="0"/>
        <w:rPr>
          <w:rFonts w:ascii="Calibri" w:hAnsi="Calibri"/>
          <w:color w:val="000000"/>
          <w:sz w:val="22"/>
          <w:szCs w:val="22"/>
        </w:rPr>
      </w:pPr>
      <w:proofErr w:type="gramStart"/>
      <w:r>
        <w:rPr>
          <w:rStyle w:val="c9"/>
          <w:i/>
          <w:iCs/>
          <w:color w:val="000000"/>
        </w:rPr>
        <w:t>Воспитывающая</w:t>
      </w:r>
      <w:proofErr w:type="gramEnd"/>
      <w:r>
        <w:rPr>
          <w:rStyle w:val="c3"/>
          <w:color w:val="000000"/>
        </w:rPr>
        <w:t> - воспитывать ответственное отношение к своей жизни и жизни окружающих.</w:t>
      </w:r>
    </w:p>
    <w:p w:rsidR="00747599" w:rsidRDefault="00747599" w:rsidP="00747599">
      <w:pPr>
        <w:pStyle w:val="c0"/>
        <w:shd w:val="clear" w:color="auto" w:fill="FFFFFF"/>
        <w:spacing w:before="0" w:beforeAutospacing="0" w:after="0" w:afterAutospacing="0"/>
        <w:rPr>
          <w:rFonts w:ascii="Calibri" w:hAnsi="Calibri"/>
          <w:color w:val="000000"/>
          <w:sz w:val="22"/>
          <w:szCs w:val="22"/>
        </w:rPr>
      </w:pPr>
      <w:r>
        <w:rPr>
          <w:rStyle w:val="c9"/>
          <w:i/>
          <w:iCs/>
          <w:color w:val="000000"/>
        </w:rPr>
        <w:t>Образовательна</w:t>
      </w:r>
      <w:proofErr w:type="gramStart"/>
      <w:r>
        <w:rPr>
          <w:rStyle w:val="c9"/>
          <w:i/>
          <w:iCs/>
          <w:color w:val="000000"/>
        </w:rPr>
        <w:t>я</w:t>
      </w:r>
      <w:r>
        <w:rPr>
          <w:rStyle w:val="c3"/>
          <w:color w:val="000000"/>
        </w:rPr>
        <w:t>–</w:t>
      </w:r>
      <w:proofErr w:type="gramEnd"/>
      <w:r>
        <w:rPr>
          <w:rStyle w:val="c3"/>
          <w:color w:val="000000"/>
        </w:rPr>
        <w:t xml:space="preserve"> совершенствовать знание учащимися основных правил поведения  в условиях теракта.</w:t>
      </w:r>
    </w:p>
    <w:p w:rsidR="00747599" w:rsidRDefault="00747599" w:rsidP="00747599">
      <w:pPr>
        <w:pStyle w:val="c0"/>
        <w:shd w:val="clear" w:color="auto" w:fill="FFFFFF"/>
        <w:spacing w:before="0" w:beforeAutospacing="0" w:after="0" w:afterAutospacing="0"/>
        <w:rPr>
          <w:rFonts w:ascii="Calibri" w:hAnsi="Calibri"/>
          <w:color w:val="000000"/>
          <w:sz w:val="22"/>
          <w:szCs w:val="22"/>
        </w:rPr>
      </w:pPr>
      <w:proofErr w:type="gramStart"/>
      <w:r>
        <w:rPr>
          <w:rStyle w:val="c9"/>
          <w:i/>
          <w:iCs/>
          <w:color w:val="000000"/>
        </w:rPr>
        <w:t>Развивающая</w:t>
      </w:r>
      <w:proofErr w:type="gramEnd"/>
      <w:r>
        <w:rPr>
          <w:rStyle w:val="c9"/>
          <w:i/>
          <w:iCs/>
          <w:color w:val="000000"/>
        </w:rPr>
        <w:t xml:space="preserve"> -</w:t>
      </w:r>
      <w:r>
        <w:rPr>
          <w:rStyle w:val="c3"/>
          <w:color w:val="000000"/>
        </w:rPr>
        <w:t> развивать  сострадание и соучастие учащихся к жертвам терроризма</w:t>
      </w:r>
    </w:p>
    <w:p w:rsidR="00747599" w:rsidRDefault="00747599" w:rsidP="00013C2D">
      <w:pPr>
        <w:pStyle w:val="a3"/>
        <w:shd w:val="clear" w:color="auto" w:fill="FFFFFF"/>
        <w:spacing w:before="0" w:beforeAutospacing="0" w:after="150" w:afterAutospacing="0"/>
        <w:rPr>
          <w:rFonts w:ascii="Helvetica" w:hAnsi="Helvetica" w:cs="Helvetica"/>
          <w:b/>
          <w:bCs/>
          <w:sz w:val="21"/>
          <w:szCs w:val="21"/>
        </w:rPr>
      </w:pPr>
    </w:p>
    <w:p w:rsidR="00747599" w:rsidRDefault="00747599" w:rsidP="00747599">
      <w:pPr>
        <w:pStyle w:val="c7"/>
        <w:shd w:val="clear" w:color="auto" w:fill="FFFFFF"/>
        <w:spacing w:before="0" w:beforeAutospacing="0" w:after="0" w:afterAutospacing="0"/>
        <w:jc w:val="center"/>
        <w:rPr>
          <w:rStyle w:val="c6"/>
          <w:b/>
          <w:bCs/>
          <w:i/>
          <w:iCs/>
          <w:color w:val="000000"/>
        </w:rPr>
      </w:pPr>
      <w:r>
        <w:rPr>
          <w:rStyle w:val="c6"/>
          <w:b/>
          <w:bCs/>
          <w:i/>
          <w:iCs/>
          <w:color w:val="000000"/>
        </w:rPr>
        <w:t>Ход мероприятия:</w:t>
      </w:r>
    </w:p>
    <w:p w:rsidR="00747599" w:rsidRDefault="00747599" w:rsidP="00747599">
      <w:pPr>
        <w:pStyle w:val="c7"/>
        <w:shd w:val="clear" w:color="auto" w:fill="FFFFFF"/>
        <w:spacing w:before="0" w:beforeAutospacing="0" w:after="0" w:afterAutospacing="0"/>
        <w:jc w:val="center"/>
        <w:rPr>
          <w:rStyle w:val="c6"/>
          <w:b/>
          <w:bCs/>
          <w:i/>
          <w:iCs/>
          <w:color w:val="000000"/>
        </w:rPr>
      </w:pPr>
      <w:r>
        <w:rPr>
          <w:rStyle w:val="c6"/>
          <w:b/>
          <w:bCs/>
          <w:i/>
          <w:iCs/>
          <w:color w:val="000000"/>
        </w:rPr>
        <w:t>Добрый день, ребята. Дайте ответы на вопросы:</w:t>
      </w:r>
    </w:p>
    <w:p w:rsidR="00747599" w:rsidRDefault="00747599" w:rsidP="00747599">
      <w:pPr>
        <w:pStyle w:val="c7"/>
        <w:shd w:val="clear" w:color="auto" w:fill="FFFFFF"/>
        <w:spacing w:before="0" w:beforeAutospacing="0" w:after="0" w:afterAutospacing="0"/>
        <w:jc w:val="center"/>
        <w:rPr>
          <w:rFonts w:ascii="Calibri" w:hAnsi="Calibri"/>
          <w:color w:val="000000"/>
          <w:sz w:val="22"/>
          <w:szCs w:val="22"/>
        </w:rPr>
      </w:pPr>
    </w:p>
    <w:p w:rsidR="00747599" w:rsidRDefault="00747599" w:rsidP="00747599">
      <w:pPr>
        <w:pStyle w:val="c0"/>
        <w:shd w:val="clear" w:color="auto" w:fill="FFFFFF"/>
        <w:spacing w:before="0" w:beforeAutospacing="0" w:after="0" w:afterAutospacing="0"/>
        <w:jc w:val="both"/>
        <w:rPr>
          <w:rFonts w:ascii="Calibri" w:hAnsi="Calibri"/>
          <w:color w:val="000000"/>
          <w:sz w:val="22"/>
          <w:szCs w:val="22"/>
        </w:rPr>
      </w:pPr>
      <w:r>
        <w:rPr>
          <w:rStyle w:val="c49"/>
          <w:rFonts w:ascii="Calibri" w:hAnsi="Calibri"/>
          <w:color w:val="222222"/>
        </w:rPr>
        <w:t>- </w:t>
      </w:r>
      <w:r>
        <w:rPr>
          <w:rStyle w:val="c45"/>
          <w:b/>
          <w:bCs/>
          <w:color w:val="222222"/>
        </w:rPr>
        <w:t>Можно ли назвать современную международную обстановку стабильной</w:t>
      </w:r>
      <w:r>
        <w:rPr>
          <w:rStyle w:val="c17"/>
          <w:color w:val="222222"/>
        </w:rPr>
        <w:t>?</w:t>
      </w:r>
    </w:p>
    <w:p w:rsidR="00747599" w:rsidRPr="00747599" w:rsidRDefault="00747599" w:rsidP="00747599">
      <w:pPr>
        <w:pStyle w:val="c0"/>
        <w:shd w:val="clear" w:color="auto" w:fill="FFFFFF"/>
        <w:spacing w:before="0" w:beforeAutospacing="0" w:after="0" w:afterAutospacing="0"/>
        <w:ind w:firstLine="708"/>
        <w:jc w:val="both"/>
        <w:rPr>
          <w:rStyle w:val="c17"/>
          <w:i/>
          <w:color w:val="222222"/>
        </w:rPr>
      </w:pPr>
      <w:r w:rsidRPr="00747599">
        <w:rPr>
          <w:rStyle w:val="c17"/>
          <w:i/>
          <w:color w:val="222222"/>
        </w:rPr>
        <w:t>Нет. И одной из причин нестабильности является размах терроризма, приобретающий сегодня поистине всемирный характер. События последних лет, даже дней, со всей определенностью доказали, что Россия, как и все мировое сообщество, стоят перед лицом международного терроризма.</w:t>
      </w:r>
    </w:p>
    <w:p w:rsidR="00747599" w:rsidRDefault="00747599" w:rsidP="00747599">
      <w:pPr>
        <w:pStyle w:val="c0"/>
        <w:shd w:val="clear" w:color="auto" w:fill="FFFFFF"/>
        <w:spacing w:before="0" w:beforeAutospacing="0" w:after="0" w:afterAutospacing="0"/>
        <w:jc w:val="both"/>
        <w:rPr>
          <w:rStyle w:val="c17"/>
          <w:b/>
          <w:color w:val="222222"/>
        </w:rPr>
      </w:pPr>
      <w:r w:rsidRPr="00747599">
        <w:rPr>
          <w:rStyle w:val="c17"/>
          <w:b/>
          <w:color w:val="222222"/>
        </w:rPr>
        <w:t>- Что такое терроризм?</w:t>
      </w:r>
      <w:r w:rsidRPr="00747599">
        <w:rPr>
          <w:rStyle w:val="c17"/>
          <w:color w:val="222222"/>
        </w:rPr>
        <w:t xml:space="preserve"> </w:t>
      </w:r>
      <w:r w:rsidRPr="00747599">
        <w:rPr>
          <w:rStyle w:val="c17"/>
          <w:b/>
          <w:color w:val="222222"/>
        </w:rPr>
        <w:t>Какие ассоциации с этим словом, понятием возникают у вас?</w:t>
      </w:r>
    </w:p>
    <w:p w:rsidR="00747599" w:rsidRDefault="00747599" w:rsidP="00747599">
      <w:pPr>
        <w:pStyle w:val="c0"/>
        <w:shd w:val="clear" w:color="auto" w:fill="FFFFFF"/>
        <w:spacing w:before="0" w:beforeAutospacing="0" w:after="0" w:afterAutospacing="0"/>
        <w:jc w:val="both"/>
        <w:rPr>
          <w:rStyle w:val="c27"/>
          <w:b/>
          <w:bCs/>
          <w:color w:val="222222"/>
        </w:rPr>
      </w:pPr>
      <w:r>
        <w:rPr>
          <w:rStyle w:val="c27"/>
          <w:b/>
          <w:bCs/>
          <w:color w:val="222222"/>
        </w:rPr>
        <w:t> </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17"/>
          <w:i/>
          <w:color w:val="222222"/>
        </w:rPr>
        <w:t>Это запугивание, подавление противников, физическое насилие, вплоть до физического уничтожения людей совершением актов насилия (убийства, поджоги, взрывы, захват заложников). Это насильственные действия преступных лиц с целью подрыва существующей власти, осложнения международных отношений, политических и экономических вымогательств у государств.</w:t>
      </w:r>
    </w:p>
    <w:p w:rsidR="00747599" w:rsidRDefault="00747599" w:rsidP="00747599">
      <w:pPr>
        <w:pStyle w:val="c7"/>
        <w:shd w:val="clear" w:color="auto" w:fill="FFFFFF"/>
        <w:spacing w:before="0" w:beforeAutospacing="0" w:after="0" w:afterAutospacing="0"/>
        <w:jc w:val="both"/>
        <w:rPr>
          <w:rFonts w:ascii="Calibri" w:hAnsi="Calibri"/>
          <w:color w:val="000000"/>
          <w:sz w:val="22"/>
          <w:szCs w:val="22"/>
        </w:rPr>
      </w:pPr>
      <w:r>
        <w:rPr>
          <w:rStyle w:val="c28"/>
          <w:b/>
          <w:bCs/>
          <w:color w:val="000000"/>
        </w:rPr>
        <w:t>- Как вы думаете,  ч</w:t>
      </w:r>
      <w:r>
        <w:rPr>
          <w:rStyle w:val="c28"/>
          <w:b/>
          <w:bCs/>
          <w:color w:val="000000"/>
        </w:rPr>
        <w:t>то входит в понятие террористической деятельности?</w:t>
      </w:r>
      <w:r>
        <w:rPr>
          <w:rStyle w:val="c3"/>
          <w:color w:val="000000"/>
        </w:rPr>
        <w:t> </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а) организация, планирование, подготовка, финансирование и реализация террористического акта;</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б) подстрекательство к террористическому акту;</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в) организация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г) вербовка, вооружение, обучение и использование террористов;</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д) информационное или иное пособничество в планировании, подготовке или реализации террористического акта;</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е)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47599" w:rsidRDefault="00747599" w:rsidP="00747599">
      <w:pPr>
        <w:pStyle w:val="c0"/>
        <w:shd w:val="clear" w:color="auto" w:fill="FFFFFF"/>
        <w:spacing w:before="0" w:beforeAutospacing="0" w:after="0" w:afterAutospacing="0"/>
        <w:jc w:val="both"/>
        <w:rPr>
          <w:rFonts w:ascii="Calibri" w:hAnsi="Calibri"/>
          <w:color w:val="000000"/>
          <w:sz w:val="22"/>
          <w:szCs w:val="22"/>
        </w:rPr>
      </w:pPr>
      <w:r>
        <w:rPr>
          <w:rStyle w:val="c27"/>
          <w:b/>
          <w:bCs/>
          <w:color w:val="222222"/>
        </w:rPr>
        <w:t>О</w:t>
      </w:r>
      <w:r>
        <w:rPr>
          <w:rStyle w:val="c28"/>
          <w:b/>
          <w:bCs/>
          <w:color w:val="000000"/>
        </w:rPr>
        <w:t> каких крупнейших терактах последних лет в нашей стране вы знаете?</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 xml:space="preserve">В сентябре 1999 года произошли взрывы жилых домов в Москве. На улице Гурьянова и Каширском шоссе. Погибли 230 человек, более 500 – </w:t>
      </w:r>
      <w:proofErr w:type="gramStart"/>
      <w:r w:rsidRPr="00747599">
        <w:rPr>
          <w:rStyle w:val="c3"/>
          <w:i/>
          <w:color w:val="000000"/>
        </w:rPr>
        <w:t>ранены</w:t>
      </w:r>
      <w:proofErr w:type="gramEnd"/>
      <w:r w:rsidRPr="00747599">
        <w:rPr>
          <w:rStyle w:val="c3"/>
          <w:i/>
          <w:color w:val="000000"/>
        </w:rPr>
        <w:t>.</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
          <w:i/>
          <w:color w:val="000000"/>
        </w:rPr>
        <w:t>Октябрь 2002 – захват заложников в Москве – Театральный центр на Дубровке. Погибли 130 заложников</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39"/>
          <w:i/>
          <w:color w:val="000000"/>
        </w:rPr>
        <w:t> Февраль 2004 год - взрыв в вагоне московского метро,</w:t>
      </w:r>
      <w:r w:rsidRPr="00747599">
        <w:rPr>
          <w:rStyle w:val="c9"/>
          <w:i/>
          <w:iCs/>
          <w:color w:val="000000"/>
        </w:rPr>
        <w:t> </w:t>
      </w:r>
      <w:r w:rsidRPr="00747599">
        <w:rPr>
          <w:rStyle w:val="c39"/>
          <w:i/>
          <w:color w:val="000000"/>
        </w:rPr>
        <w:t>погибли 40 человек и 250 получили ранения</w:t>
      </w:r>
    </w:p>
    <w:p w:rsidR="00747599" w:rsidRPr="00747599" w:rsidRDefault="00747599" w:rsidP="00747599">
      <w:pPr>
        <w:pStyle w:val="c0"/>
        <w:shd w:val="clear" w:color="auto" w:fill="FFFFFF"/>
        <w:spacing w:before="0" w:beforeAutospacing="0" w:after="0" w:afterAutospacing="0"/>
        <w:jc w:val="both"/>
        <w:rPr>
          <w:rFonts w:ascii="Calibri" w:hAnsi="Calibri"/>
          <w:i/>
          <w:color w:val="000000"/>
          <w:sz w:val="22"/>
          <w:szCs w:val="22"/>
        </w:rPr>
      </w:pPr>
      <w:r w:rsidRPr="00747599">
        <w:rPr>
          <w:rStyle w:val="c45"/>
          <w:bCs/>
          <w:i/>
          <w:color w:val="000000"/>
        </w:rPr>
        <w:t>Беслан. 1 сентября 2004 года</w:t>
      </w:r>
      <w:r w:rsidRPr="00747599">
        <w:rPr>
          <w:rStyle w:val="c6"/>
          <w:bCs/>
          <w:i/>
          <w:iCs/>
          <w:color w:val="000000"/>
        </w:rPr>
        <w:t>.</w:t>
      </w:r>
    </w:p>
    <w:p w:rsidR="00336C57" w:rsidRDefault="00336C57" w:rsidP="00747599">
      <w:pPr>
        <w:pStyle w:val="c0"/>
        <w:shd w:val="clear" w:color="auto" w:fill="FFFFFF"/>
        <w:spacing w:before="0" w:beforeAutospacing="0" w:after="0" w:afterAutospacing="0"/>
        <w:rPr>
          <w:rStyle w:val="c3"/>
          <w:color w:val="000000"/>
        </w:rPr>
      </w:pPr>
      <w:r>
        <w:rPr>
          <w:rStyle w:val="c3"/>
          <w:color w:val="000000"/>
        </w:rPr>
        <w:t xml:space="preserve"> Особенную тревогу вызывают события на Украине. </w:t>
      </w:r>
    </w:p>
    <w:p w:rsidR="00336C57" w:rsidRPr="00747599" w:rsidRDefault="00747599" w:rsidP="00D217F3">
      <w:pPr>
        <w:spacing w:before="150" w:after="150" w:line="240" w:lineRule="auto"/>
        <w:jc w:val="both"/>
        <w:rPr>
          <w:rFonts w:ascii="Times New Roman" w:eastAsia="Times New Roman" w:hAnsi="Times New Roman" w:cs="Times New Roman"/>
          <w:sz w:val="24"/>
          <w:szCs w:val="24"/>
          <w:lang w:eastAsia="ru-RU"/>
        </w:rPr>
      </w:pPr>
      <w:r w:rsidRPr="00D217F3">
        <w:rPr>
          <w:rStyle w:val="c39"/>
          <w:rFonts w:ascii="Times New Roman" w:hAnsi="Times New Roman" w:cs="Times New Roman"/>
          <w:sz w:val="24"/>
          <w:szCs w:val="24"/>
        </w:rPr>
        <w:lastRenderedPageBreak/>
        <w:t>                                     </w:t>
      </w:r>
      <w:r w:rsidR="00336C57" w:rsidRPr="00747599">
        <w:rPr>
          <w:rFonts w:ascii="Times New Roman" w:eastAsia="Times New Roman" w:hAnsi="Times New Roman" w:cs="Times New Roman"/>
          <w:bCs/>
          <w:sz w:val="24"/>
          <w:szCs w:val="24"/>
          <w:lang w:eastAsia="ru-RU"/>
        </w:rPr>
        <w:t>Как выглядит украинский терроризм?</w:t>
      </w:r>
    </w:p>
    <w:p w:rsidR="00336C57" w:rsidRPr="00747599" w:rsidRDefault="00336C57" w:rsidP="00D217F3">
      <w:pPr>
        <w:numPr>
          <w:ilvl w:val="0"/>
          <w:numId w:val="6"/>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Прикрываются мирными жителями и детьми</w:t>
      </w:r>
      <w:r w:rsidRPr="00747599">
        <w:rPr>
          <w:rFonts w:ascii="Times New Roman" w:eastAsia="Times New Roman" w:hAnsi="Times New Roman" w:cs="Times New Roman"/>
          <w:sz w:val="24"/>
          <w:szCs w:val="24"/>
          <w:lang w:eastAsia="ru-RU"/>
        </w:rPr>
        <w:t>, прячутся в больницах, школах, детских садах. Повсеместное использование гражданского населения в качестве "живого щита". Наиболее яркий пример – Мариуполь. Его "защитники", особенно из запрещённого в России нацистского полка "Азов"*, –террористы, устраивали свои огневые позиции в жилых многоэтажных домах, театрах, школах, госпиталях.</w:t>
      </w:r>
    </w:p>
    <w:p w:rsidR="003C4833" w:rsidRDefault="00336C57" w:rsidP="00D217F3">
      <w:pPr>
        <w:numPr>
          <w:ilvl w:val="0"/>
          <w:numId w:val="6"/>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Не только сознательно подставляют, но и терроризируют</w:t>
      </w:r>
      <w:r w:rsidRPr="00747599">
        <w:rPr>
          <w:rFonts w:ascii="Times New Roman" w:eastAsia="Times New Roman" w:hAnsi="Times New Roman" w:cs="Times New Roman"/>
          <w:sz w:val="24"/>
          <w:szCs w:val="24"/>
          <w:lang w:eastAsia="ru-RU"/>
        </w:rPr>
        <w:t xml:space="preserve">: не дают эвакуироваться, заниматься </w:t>
      </w:r>
      <w:proofErr w:type="spellStart"/>
      <w:r w:rsidRPr="00747599">
        <w:rPr>
          <w:rFonts w:ascii="Times New Roman" w:eastAsia="Times New Roman" w:hAnsi="Times New Roman" w:cs="Times New Roman"/>
          <w:sz w:val="24"/>
          <w:szCs w:val="24"/>
          <w:lang w:eastAsia="ru-RU"/>
        </w:rPr>
        <w:t>самообеспечением</w:t>
      </w:r>
      <w:proofErr w:type="spellEnd"/>
      <w:r w:rsidRPr="00747599">
        <w:rPr>
          <w:rFonts w:ascii="Times New Roman" w:eastAsia="Times New Roman" w:hAnsi="Times New Roman" w:cs="Times New Roman"/>
          <w:sz w:val="24"/>
          <w:szCs w:val="24"/>
          <w:lang w:eastAsia="ru-RU"/>
        </w:rPr>
        <w:t>, безжалостно расправляются с гражданским населением собственной страны по любому поводу и без повода, чтобы списать жертвы на </w:t>
      </w:r>
      <w:hyperlink r:id="rId7" w:history="1">
        <w:r w:rsidRPr="00747599">
          <w:rPr>
            <w:rFonts w:ascii="Times New Roman" w:eastAsia="Times New Roman" w:hAnsi="Times New Roman" w:cs="Times New Roman"/>
            <w:sz w:val="24"/>
            <w:szCs w:val="24"/>
            <w:lang w:eastAsia="ru-RU"/>
          </w:rPr>
          <w:t>Россию</w:t>
        </w:r>
      </w:hyperlink>
      <w:r w:rsidRPr="00747599">
        <w:rPr>
          <w:rFonts w:ascii="Times New Roman" w:eastAsia="Times New Roman" w:hAnsi="Times New Roman" w:cs="Times New Roman"/>
          <w:sz w:val="24"/>
          <w:szCs w:val="24"/>
          <w:lang w:eastAsia="ru-RU"/>
        </w:rPr>
        <w:t xml:space="preserve">. </w:t>
      </w:r>
    </w:p>
    <w:p w:rsidR="003C4833" w:rsidRDefault="003C4833" w:rsidP="003C4833">
      <w:pPr>
        <w:numPr>
          <w:ilvl w:val="0"/>
          <w:numId w:val="6"/>
        </w:numPr>
        <w:spacing w:before="72" w:after="72" w:line="300" w:lineRule="atLeast"/>
        <w:ind w:left="48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w:t>
      </w:r>
      <w:r w:rsidR="00336C57" w:rsidRPr="00747599">
        <w:rPr>
          <w:rFonts w:ascii="Times New Roman" w:eastAsia="Times New Roman" w:hAnsi="Times New Roman" w:cs="Times New Roman"/>
          <w:bCs/>
          <w:sz w:val="24"/>
          <w:szCs w:val="24"/>
          <w:lang w:eastAsia="ru-RU"/>
        </w:rPr>
        <w:t>езнаказанны</w:t>
      </w:r>
      <w:r>
        <w:rPr>
          <w:rFonts w:ascii="Times New Roman" w:eastAsia="Times New Roman" w:hAnsi="Times New Roman" w:cs="Times New Roman"/>
          <w:bCs/>
          <w:sz w:val="24"/>
          <w:szCs w:val="24"/>
          <w:lang w:eastAsia="ru-RU"/>
        </w:rPr>
        <w:t xml:space="preserve">е похищения </w:t>
      </w:r>
      <w:r w:rsidR="00336C57" w:rsidRPr="00747599">
        <w:rPr>
          <w:rFonts w:ascii="Times New Roman" w:eastAsia="Times New Roman" w:hAnsi="Times New Roman" w:cs="Times New Roman"/>
          <w:bCs/>
          <w:sz w:val="24"/>
          <w:szCs w:val="24"/>
          <w:lang w:eastAsia="ru-RU"/>
        </w:rPr>
        <w:t xml:space="preserve">и убийства в чём-то заподозренных госчиновников, мэров, журналистов, </w:t>
      </w:r>
      <w:proofErr w:type="spellStart"/>
      <w:r w:rsidR="00336C57" w:rsidRPr="00747599">
        <w:rPr>
          <w:rFonts w:ascii="Times New Roman" w:eastAsia="Times New Roman" w:hAnsi="Times New Roman" w:cs="Times New Roman"/>
          <w:bCs/>
          <w:sz w:val="24"/>
          <w:szCs w:val="24"/>
          <w:lang w:eastAsia="ru-RU"/>
        </w:rPr>
        <w:t>блогеров</w:t>
      </w:r>
      <w:proofErr w:type="spellEnd"/>
      <w:r w:rsidR="00336C57" w:rsidRPr="00747599">
        <w:rPr>
          <w:rFonts w:ascii="Times New Roman" w:eastAsia="Times New Roman" w:hAnsi="Times New Roman" w:cs="Times New Roman"/>
          <w:bCs/>
          <w:sz w:val="24"/>
          <w:szCs w:val="24"/>
          <w:lang w:eastAsia="ru-RU"/>
        </w:rPr>
        <w:t>, сотрудничавших с русскими военными рядовых граждан, их родственников и членов семей</w:t>
      </w:r>
      <w:r w:rsidR="00336C57" w:rsidRPr="00747599">
        <w:rPr>
          <w:rFonts w:ascii="Times New Roman" w:eastAsia="Times New Roman" w:hAnsi="Times New Roman" w:cs="Times New Roman"/>
          <w:sz w:val="24"/>
          <w:szCs w:val="24"/>
          <w:lang w:eastAsia="ru-RU"/>
        </w:rPr>
        <w:t xml:space="preserve">. </w:t>
      </w:r>
    </w:p>
    <w:p w:rsidR="00336C57" w:rsidRPr="003C4833" w:rsidRDefault="00336C57" w:rsidP="003C4833">
      <w:pPr>
        <w:pStyle w:val="a4"/>
        <w:numPr>
          <w:ilvl w:val="0"/>
          <w:numId w:val="7"/>
        </w:numPr>
        <w:tabs>
          <w:tab w:val="clear" w:pos="720"/>
          <w:tab w:val="num" w:pos="0"/>
        </w:tabs>
        <w:spacing w:before="72" w:after="72" w:line="300" w:lineRule="atLeast"/>
        <w:ind w:left="426" w:hanging="426"/>
        <w:jc w:val="both"/>
        <w:rPr>
          <w:rFonts w:ascii="Times New Roman" w:eastAsia="Times New Roman" w:hAnsi="Times New Roman" w:cs="Times New Roman"/>
          <w:sz w:val="24"/>
          <w:szCs w:val="24"/>
          <w:lang w:eastAsia="ru-RU"/>
        </w:rPr>
      </w:pPr>
      <w:r w:rsidRPr="003C4833">
        <w:rPr>
          <w:rFonts w:ascii="Times New Roman" w:eastAsia="Times New Roman" w:hAnsi="Times New Roman" w:cs="Times New Roman"/>
          <w:bCs/>
          <w:sz w:val="24"/>
          <w:szCs w:val="24"/>
          <w:lang w:eastAsia="ru-RU"/>
        </w:rPr>
        <w:t>Полное юридическое и фактическое бесправие украинского населения перед карате</w:t>
      </w:r>
      <w:r w:rsidR="003C4833">
        <w:rPr>
          <w:rFonts w:ascii="Times New Roman" w:eastAsia="Times New Roman" w:hAnsi="Times New Roman" w:cs="Times New Roman"/>
          <w:bCs/>
          <w:sz w:val="24"/>
          <w:szCs w:val="24"/>
          <w:lang w:eastAsia="ru-RU"/>
        </w:rPr>
        <w:t xml:space="preserve">льными нацистскими батальонами. </w:t>
      </w:r>
    </w:p>
    <w:p w:rsidR="00336C57" w:rsidRPr="00747599"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Сознательно рассматривают украинцев как "расходный материал" для осуществления провокаций против Росси</w:t>
      </w:r>
      <w:proofErr w:type="gramStart"/>
      <w:r w:rsidRPr="00747599">
        <w:rPr>
          <w:rFonts w:ascii="Times New Roman" w:eastAsia="Times New Roman" w:hAnsi="Times New Roman" w:cs="Times New Roman"/>
          <w:bCs/>
          <w:sz w:val="24"/>
          <w:szCs w:val="24"/>
          <w:lang w:eastAsia="ru-RU"/>
        </w:rPr>
        <w:t>и</w:t>
      </w:r>
      <w:r w:rsidRPr="00747599">
        <w:rPr>
          <w:rFonts w:ascii="Times New Roman" w:eastAsia="Times New Roman" w:hAnsi="Times New Roman" w:cs="Times New Roman"/>
          <w:sz w:val="24"/>
          <w:szCs w:val="24"/>
          <w:lang w:eastAsia="ru-RU"/>
        </w:rPr>
        <w:t>(</w:t>
      </w:r>
      <w:proofErr w:type="gramEnd"/>
      <w:r w:rsidRPr="00747599">
        <w:rPr>
          <w:rFonts w:ascii="Times New Roman" w:eastAsia="Times New Roman" w:hAnsi="Times New Roman" w:cs="Times New Roman"/>
          <w:sz w:val="24"/>
          <w:szCs w:val="24"/>
          <w:lang w:eastAsia="ru-RU"/>
        </w:rPr>
        <w:t>Буча, Краматорск, Бородянка и далее по списку). Обстрелы – помимо ЛДНР – собственных территорий и населённых пунктов, в том числе из тактических ракетных комплексов "</w:t>
      </w:r>
      <w:proofErr w:type="gramStart"/>
      <w:r w:rsidRPr="00747599">
        <w:rPr>
          <w:rFonts w:ascii="Times New Roman" w:eastAsia="Times New Roman" w:hAnsi="Times New Roman" w:cs="Times New Roman"/>
          <w:sz w:val="24"/>
          <w:szCs w:val="24"/>
          <w:lang w:eastAsia="ru-RU"/>
        </w:rPr>
        <w:t>Точка-У</w:t>
      </w:r>
      <w:proofErr w:type="gramEnd"/>
      <w:r w:rsidRPr="00747599">
        <w:rPr>
          <w:rFonts w:ascii="Times New Roman" w:eastAsia="Times New Roman" w:hAnsi="Times New Roman" w:cs="Times New Roman"/>
          <w:sz w:val="24"/>
          <w:szCs w:val="24"/>
          <w:lang w:eastAsia="ru-RU"/>
        </w:rPr>
        <w:t>", артиллерии и миномётов</w:t>
      </w:r>
      <w:r w:rsidR="003C4833">
        <w:rPr>
          <w:rFonts w:ascii="Times New Roman" w:eastAsia="Times New Roman" w:hAnsi="Times New Roman" w:cs="Times New Roman"/>
          <w:sz w:val="24"/>
          <w:szCs w:val="24"/>
          <w:lang w:eastAsia="ru-RU"/>
        </w:rPr>
        <w:t>.</w:t>
      </w:r>
      <w:r w:rsidRPr="00747599">
        <w:rPr>
          <w:rFonts w:ascii="Times New Roman" w:eastAsia="Times New Roman" w:hAnsi="Times New Roman" w:cs="Times New Roman"/>
          <w:sz w:val="24"/>
          <w:szCs w:val="24"/>
          <w:lang w:eastAsia="ru-RU"/>
        </w:rPr>
        <w:t xml:space="preserve"> Чтобы обвинить в этом Россию и настроить против русских собственное население. А когда Россия доказательно разоблачает топорно сработанные провокации, тут же организуются новые. </w:t>
      </w:r>
    </w:p>
    <w:p w:rsidR="003C4833"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Открытое подавление политической оппозиции в стране и свободы СМИ</w:t>
      </w:r>
      <w:r w:rsidRPr="00747599">
        <w:rPr>
          <w:rFonts w:ascii="Times New Roman" w:eastAsia="Times New Roman" w:hAnsi="Times New Roman" w:cs="Times New Roman"/>
          <w:sz w:val="24"/>
          <w:szCs w:val="24"/>
          <w:lang w:eastAsia="ru-RU"/>
        </w:rPr>
        <w:t xml:space="preserve">. На Украине запрещено практически всё. </w:t>
      </w:r>
    </w:p>
    <w:p w:rsidR="003C4833"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Абсолютное равнодушие к нуждам своего населения</w:t>
      </w:r>
      <w:r w:rsidRPr="00747599">
        <w:rPr>
          <w:rFonts w:ascii="Times New Roman" w:eastAsia="Times New Roman" w:hAnsi="Times New Roman" w:cs="Times New Roman"/>
          <w:sz w:val="24"/>
          <w:szCs w:val="24"/>
          <w:lang w:eastAsia="ru-RU"/>
        </w:rPr>
        <w:t xml:space="preserve">: стараются не платить пенсий, зарплат, не обеспечивают продовольствием, стремясь всячески осложнить жизнь людей, рассчитывая с помощью пропаганды обратить недовольство украинцев против России. При этом ещё грозят – с помощью своей агентуры в освобождённых районах – смертью тем, кто принимает русскую гуманитарную помощь. </w:t>
      </w:r>
    </w:p>
    <w:p w:rsidR="00FE6165" w:rsidRPr="00FE6165"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 xml:space="preserve">Промывание мозгов </w:t>
      </w:r>
      <w:r w:rsidR="003C4833" w:rsidRPr="003C4833">
        <w:rPr>
          <w:rFonts w:ascii="Times New Roman" w:eastAsia="Times New Roman" w:hAnsi="Times New Roman" w:cs="Times New Roman"/>
          <w:bCs/>
          <w:sz w:val="24"/>
          <w:szCs w:val="24"/>
          <w:lang w:eastAsia="ru-RU"/>
        </w:rPr>
        <w:t xml:space="preserve"> и </w:t>
      </w:r>
      <w:r w:rsidR="003C4833" w:rsidRPr="00747599">
        <w:rPr>
          <w:rFonts w:ascii="Times New Roman" w:eastAsia="Times New Roman" w:hAnsi="Times New Roman" w:cs="Times New Roman"/>
          <w:bCs/>
          <w:sz w:val="24"/>
          <w:szCs w:val="24"/>
          <w:lang w:eastAsia="ru-RU"/>
        </w:rPr>
        <w:t>использование в боевых действиях</w:t>
      </w:r>
      <w:r w:rsidR="003C4833" w:rsidRPr="003C4833">
        <w:rPr>
          <w:rFonts w:ascii="Times New Roman" w:eastAsia="Times New Roman" w:hAnsi="Times New Roman" w:cs="Times New Roman"/>
          <w:bCs/>
          <w:sz w:val="24"/>
          <w:szCs w:val="24"/>
          <w:lang w:eastAsia="ru-RU"/>
        </w:rPr>
        <w:t xml:space="preserve"> </w:t>
      </w:r>
      <w:r w:rsidRPr="00747599">
        <w:rPr>
          <w:rFonts w:ascii="Times New Roman" w:eastAsia="Times New Roman" w:hAnsi="Times New Roman" w:cs="Times New Roman"/>
          <w:bCs/>
          <w:sz w:val="24"/>
          <w:szCs w:val="24"/>
          <w:lang w:eastAsia="ru-RU"/>
        </w:rPr>
        <w:t xml:space="preserve"> </w:t>
      </w:r>
      <w:r w:rsidR="003C4833" w:rsidRPr="003C4833">
        <w:rPr>
          <w:rFonts w:ascii="Times New Roman" w:eastAsia="Times New Roman" w:hAnsi="Times New Roman" w:cs="Times New Roman"/>
          <w:bCs/>
          <w:sz w:val="24"/>
          <w:szCs w:val="24"/>
          <w:lang w:eastAsia="ru-RU"/>
        </w:rPr>
        <w:t xml:space="preserve">детей и молодёжи. </w:t>
      </w:r>
      <w:r w:rsidRPr="00747599">
        <w:rPr>
          <w:rFonts w:ascii="Times New Roman" w:eastAsia="Times New Roman" w:hAnsi="Times New Roman" w:cs="Times New Roman"/>
          <w:bCs/>
          <w:sz w:val="24"/>
          <w:szCs w:val="24"/>
          <w:lang w:eastAsia="ru-RU"/>
        </w:rPr>
        <w:t>Использование для поднятия боевого духа экстремистской литературы, наркотиков, боевых стимулирующих веществ, культ смерти. </w:t>
      </w:r>
    </w:p>
    <w:p w:rsidR="00336C57" w:rsidRPr="00747599" w:rsidRDefault="00FE6165"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FE6165">
        <w:rPr>
          <w:rFonts w:ascii="Times New Roman" w:eastAsia="Times New Roman" w:hAnsi="Times New Roman" w:cs="Times New Roman"/>
          <w:bCs/>
          <w:sz w:val="24"/>
          <w:szCs w:val="24"/>
          <w:lang w:eastAsia="ru-RU"/>
        </w:rPr>
        <w:t xml:space="preserve"> </w:t>
      </w:r>
      <w:r w:rsidR="00336C57" w:rsidRPr="00747599">
        <w:rPr>
          <w:rFonts w:ascii="Times New Roman" w:eastAsia="Times New Roman" w:hAnsi="Times New Roman" w:cs="Times New Roman"/>
          <w:bCs/>
          <w:sz w:val="24"/>
          <w:szCs w:val="24"/>
          <w:lang w:eastAsia="ru-RU"/>
        </w:rPr>
        <w:t>Тотальное уничтожение инфраструктур</w:t>
      </w:r>
      <w:proofErr w:type="gramStart"/>
      <w:r w:rsidR="00336C57" w:rsidRPr="00747599">
        <w:rPr>
          <w:rFonts w:ascii="Times New Roman" w:eastAsia="Times New Roman" w:hAnsi="Times New Roman" w:cs="Times New Roman"/>
          <w:bCs/>
          <w:sz w:val="24"/>
          <w:szCs w:val="24"/>
          <w:lang w:eastAsia="ru-RU"/>
        </w:rPr>
        <w:t>ы</w:t>
      </w:r>
      <w:r w:rsidR="00336C57" w:rsidRPr="00747599">
        <w:rPr>
          <w:rFonts w:ascii="Times New Roman" w:eastAsia="Times New Roman" w:hAnsi="Times New Roman" w:cs="Times New Roman"/>
          <w:sz w:val="24"/>
          <w:szCs w:val="24"/>
          <w:lang w:eastAsia="ru-RU"/>
        </w:rPr>
        <w:t>(</w:t>
      </w:r>
      <w:proofErr w:type="gramEnd"/>
      <w:r w:rsidR="00336C57" w:rsidRPr="00747599">
        <w:rPr>
          <w:rFonts w:ascii="Times New Roman" w:eastAsia="Times New Roman" w:hAnsi="Times New Roman" w:cs="Times New Roman"/>
          <w:sz w:val="24"/>
          <w:szCs w:val="24"/>
          <w:lang w:eastAsia="ru-RU"/>
        </w:rPr>
        <w:t>мостов, электростанций и проч.), минирование сельскохозяйственных угодий, акватории </w:t>
      </w:r>
      <w:hyperlink r:id="rId8" w:history="1">
        <w:r w:rsidR="00336C57" w:rsidRPr="00747599">
          <w:rPr>
            <w:rFonts w:ascii="Times New Roman" w:eastAsia="Times New Roman" w:hAnsi="Times New Roman" w:cs="Times New Roman"/>
            <w:sz w:val="24"/>
            <w:szCs w:val="24"/>
            <w:lang w:eastAsia="ru-RU"/>
          </w:rPr>
          <w:t xml:space="preserve">Чёрного </w:t>
        </w:r>
        <w:proofErr w:type="spellStart"/>
        <w:r w:rsidR="00336C57" w:rsidRPr="00747599">
          <w:rPr>
            <w:rFonts w:ascii="Times New Roman" w:eastAsia="Times New Roman" w:hAnsi="Times New Roman" w:cs="Times New Roman"/>
            <w:sz w:val="24"/>
            <w:szCs w:val="24"/>
            <w:lang w:eastAsia="ru-RU"/>
          </w:rPr>
          <w:t>моря</w:t>
        </w:r>
      </w:hyperlink>
      <w:r w:rsidR="00336C57" w:rsidRPr="00747599">
        <w:rPr>
          <w:rFonts w:ascii="Times New Roman" w:eastAsia="Times New Roman" w:hAnsi="Times New Roman" w:cs="Times New Roman"/>
          <w:sz w:val="24"/>
          <w:szCs w:val="24"/>
          <w:lang w:eastAsia="ru-RU"/>
        </w:rPr>
        <w:t>и</w:t>
      </w:r>
      <w:proofErr w:type="spellEnd"/>
      <w:r w:rsidR="00336C57" w:rsidRPr="00747599">
        <w:rPr>
          <w:rFonts w:ascii="Times New Roman" w:eastAsia="Times New Roman" w:hAnsi="Times New Roman" w:cs="Times New Roman"/>
          <w:sz w:val="24"/>
          <w:szCs w:val="24"/>
          <w:lang w:eastAsia="ru-RU"/>
        </w:rPr>
        <w:t xml:space="preserve"> превращение в поле боя городов Украины. Только террористы или нацисты оставляют после себя выжженную землю.</w:t>
      </w:r>
    </w:p>
    <w:p w:rsidR="00FE6165"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Подготовка провокаций на атомных объектах страны с использованием биологического и химического оружия, которые планируется повесить на Россию</w:t>
      </w:r>
      <w:r w:rsidRPr="00747599">
        <w:rPr>
          <w:rFonts w:ascii="Times New Roman" w:eastAsia="Times New Roman" w:hAnsi="Times New Roman" w:cs="Times New Roman"/>
          <w:sz w:val="24"/>
          <w:szCs w:val="24"/>
          <w:lang w:eastAsia="ru-RU"/>
        </w:rPr>
        <w:t>.</w:t>
      </w:r>
    </w:p>
    <w:p w:rsidR="00FE6165" w:rsidRPr="00FE6165"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Демонстративное несоблюдение международных зак</w:t>
      </w:r>
      <w:r w:rsidR="00FE6165">
        <w:rPr>
          <w:rFonts w:ascii="Times New Roman" w:eastAsia="Times New Roman" w:hAnsi="Times New Roman" w:cs="Times New Roman"/>
          <w:bCs/>
          <w:sz w:val="24"/>
          <w:szCs w:val="24"/>
          <w:lang w:eastAsia="ru-RU"/>
        </w:rPr>
        <w:t>онов в отношении военнопленных.</w:t>
      </w:r>
    </w:p>
    <w:p w:rsidR="00FE6165"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Обстрелы в целях устрашения и мести совершенно мирных деревень и гражданских объектов в России</w:t>
      </w:r>
      <w:r w:rsidRPr="00747599">
        <w:rPr>
          <w:rFonts w:ascii="Times New Roman" w:eastAsia="Times New Roman" w:hAnsi="Times New Roman" w:cs="Times New Roman"/>
          <w:sz w:val="24"/>
          <w:szCs w:val="24"/>
          <w:lang w:eastAsia="ru-RU"/>
        </w:rPr>
        <w:t xml:space="preserve">. </w:t>
      </w:r>
    </w:p>
    <w:p w:rsidR="00FE6165"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Запугивание терактами на ключевых объектах инфраструктуры России</w:t>
      </w:r>
      <w:r w:rsidRPr="00747599">
        <w:rPr>
          <w:rFonts w:ascii="Times New Roman" w:eastAsia="Times New Roman" w:hAnsi="Times New Roman" w:cs="Times New Roman"/>
          <w:sz w:val="24"/>
          <w:szCs w:val="24"/>
          <w:lang w:eastAsia="ru-RU"/>
        </w:rPr>
        <w:t xml:space="preserve">. </w:t>
      </w:r>
    </w:p>
    <w:p w:rsidR="00336C57" w:rsidRPr="00747599"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Информационный и криминальный террор</w:t>
      </w:r>
      <w:r w:rsidRPr="00747599">
        <w:rPr>
          <w:rFonts w:ascii="Times New Roman" w:eastAsia="Times New Roman" w:hAnsi="Times New Roman" w:cs="Times New Roman"/>
          <w:sz w:val="24"/>
          <w:szCs w:val="24"/>
          <w:lang w:eastAsia="ru-RU"/>
        </w:rPr>
        <w:t xml:space="preserve">. Речь идёт о "минированиях" наших СМИ, школ, самолётов и проч., а также ориентированных на Россию жульнических </w:t>
      </w:r>
      <w:proofErr w:type="spellStart"/>
      <w:proofErr w:type="gramStart"/>
      <w:r w:rsidRPr="00747599">
        <w:rPr>
          <w:rFonts w:ascii="Times New Roman" w:eastAsia="Times New Roman" w:hAnsi="Times New Roman" w:cs="Times New Roman"/>
          <w:sz w:val="24"/>
          <w:szCs w:val="24"/>
          <w:lang w:eastAsia="ru-RU"/>
        </w:rPr>
        <w:t>колл</w:t>
      </w:r>
      <w:proofErr w:type="spellEnd"/>
      <w:r w:rsidRPr="00747599">
        <w:rPr>
          <w:rFonts w:ascii="Times New Roman" w:eastAsia="Times New Roman" w:hAnsi="Times New Roman" w:cs="Times New Roman"/>
          <w:sz w:val="24"/>
          <w:szCs w:val="24"/>
          <w:lang w:eastAsia="ru-RU"/>
        </w:rPr>
        <w:t>-</w:t>
      </w:r>
      <w:r w:rsidRPr="00747599">
        <w:rPr>
          <w:rFonts w:ascii="Times New Roman" w:eastAsia="Times New Roman" w:hAnsi="Times New Roman" w:cs="Times New Roman"/>
          <w:sz w:val="24"/>
          <w:szCs w:val="24"/>
          <w:lang w:eastAsia="ru-RU"/>
        </w:rPr>
        <w:lastRenderedPageBreak/>
        <w:t>центрах</w:t>
      </w:r>
      <w:proofErr w:type="gramEnd"/>
      <w:r w:rsidRPr="00747599">
        <w:rPr>
          <w:rFonts w:ascii="Times New Roman" w:eastAsia="Times New Roman" w:hAnsi="Times New Roman" w:cs="Times New Roman"/>
          <w:sz w:val="24"/>
          <w:szCs w:val="24"/>
          <w:lang w:eastAsia="ru-RU"/>
        </w:rPr>
        <w:t>. Понятно, что это не простое мошенничество, а один из способов финансирования терроризма.</w:t>
      </w:r>
    </w:p>
    <w:p w:rsidR="00FE6165" w:rsidRPr="00FE6165" w:rsidRDefault="00336C57"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bCs/>
          <w:sz w:val="24"/>
          <w:szCs w:val="24"/>
          <w:lang w:eastAsia="ru-RU"/>
        </w:rPr>
        <w:t xml:space="preserve">Массовая фабрикация с помощью колоссального пропагандистского аппарата Запада </w:t>
      </w:r>
      <w:proofErr w:type="gramStart"/>
      <w:r w:rsidRPr="00747599">
        <w:rPr>
          <w:rFonts w:ascii="Times New Roman" w:eastAsia="Times New Roman" w:hAnsi="Times New Roman" w:cs="Times New Roman"/>
          <w:bCs/>
          <w:sz w:val="24"/>
          <w:szCs w:val="24"/>
          <w:lang w:eastAsia="ru-RU"/>
        </w:rPr>
        <w:t>зловредных</w:t>
      </w:r>
      <w:proofErr w:type="gramEnd"/>
      <w:r w:rsidRPr="00747599">
        <w:rPr>
          <w:rFonts w:ascii="Times New Roman" w:eastAsia="Times New Roman" w:hAnsi="Times New Roman" w:cs="Times New Roman"/>
          <w:bCs/>
          <w:sz w:val="24"/>
          <w:szCs w:val="24"/>
          <w:lang w:eastAsia="ru-RU"/>
        </w:rPr>
        <w:t xml:space="preserve">, совершенно диких антирусских </w:t>
      </w:r>
      <w:proofErr w:type="spellStart"/>
      <w:r w:rsidRPr="00747599">
        <w:rPr>
          <w:rFonts w:ascii="Times New Roman" w:eastAsia="Times New Roman" w:hAnsi="Times New Roman" w:cs="Times New Roman"/>
          <w:bCs/>
          <w:sz w:val="24"/>
          <w:szCs w:val="24"/>
          <w:lang w:eastAsia="ru-RU"/>
        </w:rPr>
        <w:t>фейков</w:t>
      </w:r>
      <w:proofErr w:type="spellEnd"/>
      <w:r w:rsidRPr="00747599">
        <w:rPr>
          <w:rFonts w:ascii="Times New Roman" w:eastAsia="Times New Roman" w:hAnsi="Times New Roman" w:cs="Times New Roman"/>
          <w:bCs/>
          <w:sz w:val="24"/>
          <w:szCs w:val="24"/>
          <w:lang w:eastAsia="ru-RU"/>
        </w:rPr>
        <w:t>.</w:t>
      </w:r>
    </w:p>
    <w:p w:rsidR="00336C57" w:rsidRPr="00747599" w:rsidRDefault="00FE6165" w:rsidP="00D217F3">
      <w:pPr>
        <w:numPr>
          <w:ilvl w:val="0"/>
          <w:numId w:val="7"/>
        </w:numPr>
        <w:spacing w:before="72" w:after="72" w:line="300" w:lineRule="atLeast"/>
        <w:ind w:left="480"/>
        <w:jc w:val="both"/>
        <w:rPr>
          <w:rFonts w:ascii="Times New Roman" w:eastAsia="Times New Roman" w:hAnsi="Times New Roman" w:cs="Times New Roman"/>
          <w:sz w:val="24"/>
          <w:szCs w:val="24"/>
          <w:lang w:eastAsia="ru-RU"/>
        </w:rPr>
      </w:pPr>
      <w:r w:rsidRPr="00747599">
        <w:rPr>
          <w:rFonts w:ascii="Times New Roman" w:eastAsia="Times New Roman" w:hAnsi="Times New Roman" w:cs="Times New Roman"/>
          <w:sz w:val="24"/>
          <w:szCs w:val="24"/>
          <w:lang w:eastAsia="ru-RU"/>
        </w:rPr>
        <w:t xml:space="preserve"> </w:t>
      </w:r>
      <w:hyperlink r:id="rId9" w:history="1">
        <w:r w:rsidR="00336C57" w:rsidRPr="00747599">
          <w:rPr>
            <w:rFonts w:ascii="Times New Roman" w:eastAsia="Times New Roman" w:hAnsi="Times New Roman" w:cs="Times New Roman"/>
            <w:bCs/>
            <w:sz w:val="24"/>
            <w:szCs w:val="24"/>
            <w:lang w:eastAsia="ru-RU"/>
          </w:rPr>
          <w:t>Использование беженцев</w:t>
        </w:r>
      </w:hyperlink>
      <w:r w:rsidR="00336C57" w:rsidRPr="00747599">
        <w:rPr>
          <w:rFonts w:ascii="Times New Roman" w:eastAsia="Times New Roman" w:hAnsi="Times New Roman" w:cs="Times New Roman"/>
          <w:bCs/>
          <w:sz w:val="24"/>
          <w:szCs w:val="24"/>
          <w:lang w:eastAsia="ru-RU"/>
        </w:rPr>
        <w:t>, инфильтрация в их ряды боевиков, чтобы открыть "второй фронт" против России и особенно русских в Европе</w:t>
      </w:r>
      <w:r w:rsidR="00336C57" w:rsidRPr="00747599">
        <w:rPr>
          <w:rFonts w:ascii="Times New Roman" w:eastAsia="Times New Roman" w:hAnsi="Times New Roman" w:cs="Times New Roman"/>
          <w:sz w:val="24"/>
          <w:szCs w:val="24"/>
          <w:lang w:eastAsia="ru-RU"/>
        </w:rPr>
        <w:t>, которые для террористов плохи все, даже те, кто не одобряет ввод войск на Украину, то ли из-за трусости, то ли по глупости. Они готовы уничтожать всё русское, в том числе культуру. Это иллюстрирует масса примеров из Европы.</w:t>
      </w:r>
    </w:p>
    <w:p w:rsidR="00747599" w:rsidRDefault="00747599" w:rsidP="00747599">
      <w:pPr>
        <w:pStyle w:val="c0"/>
        <w:shd w:val="clear" w:color="auto" w:fill="FFFFFF"/>
        <w:spacing w:before="0" w:beforeAutospacing="0" w:after="0" w:afterAutospacing="0"/>
        <w:rPr>
          <w:rFonts w:ascii="Calibri" w:hAnsi="Calibri"/>
          <w:color w:val="000000"/>
          <w:sz w:val="22"/>
          <w:szCs w:val="22"/>
        </w:rPr>
      </w:pPr>
    </w:p>
    <w:p w:rsidR="00EC617F" w:rsidRDefault="00EC617F" w:rsidP="00747599">
      <w:pPr>
        <w:pStyle w:val="c36"/>
        <w:shd w:val="clear" w:color="auto" w:fill="FFFFFF"/>
        <w:spacing w:before="0" w:beforeAutospacing="0" w:after="0" w:afterAutospacing="0"/>
        <w:rPr>
          <w:rStyle w:val="c29"/>
          <w:i/>
          <w:iCs/>
          <w:color w:val="000000"/>
          <w:u w:val="single"/>
        </w:rPr>
      </w:pPr>
      <w:r>
        <w:rPr>
          <w:rStyle w:val="c29"/>
          <w:i/>
          <w:iCs/>
          <w:color w:val="000000"/>
          <w:u w:val="single"/>
        </w:rPr>
        <w:t xml:space="preserve">Важно знать и помнить,  что существует ответственность  за  проявление экстремизма </w:t>
      </w:r>
    </w:p>
    <w:p w:rsidR="00EC617F" w:rsidRDefault="00EC617F" w:rsidP="00747599">
      <w:pPr>
        <w:pStyle w:val="c36"/>
        <w:shd w:val="clear" w:color="auto" w:fill="FFFFFF"/>
        <w:spacing w:before="0" w:beforeAutospacing="0" w:after="0" w:afterAutospacing="0"/>
        <w:rPr>
          <w:rStyle w:val="c29"/>
          <w:i/>
          <w:iCs/>
          <w:color w:val="000000"/>
          <w:u w:val="single"/>
        </w:rPr>
      </w:pPr>
    </w:p>
    <w:p w:rsidR="00EC617F" w:rsidRPr="00EC617F" w:rsidRDefault="00EC617F" w:rsidP="00EC617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Административная ответственность за проявления экстремизма</w:t>
      </w:r>
    </w:p>
    <w:p w:rsidR="00EC617F" w:rsidRPr="00EC617F" w:rsidRDefault="00256F81" w:rsidP="00EC617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А</w:t>
      </w:r>
      <w:r w:rsidR="00EC617F" w:rsidRPr="00EC617F">
        <w:rPr>
          <w:rFonts w:ascii="Times New Roman" w:eastAsia="Times New Roman" w:hAnsi="Times New Roman" w:cs="Times New Roman"/>
          <w:color w:val="000000"/>
          <w:sz w:val="24"/>
          <w:szCs w:val="24"/>
          <w:lang w:eastAsia="ru-RU"/>
        </w:rPr>
        <w:t>дминистративную</w:t>
      </w:r>
      <w:r>
        <w:rPr>
          <w:rFonts w:ascii="Times New Roman" w:eastAsia="Times New Roman" w:hAnsi="Times New Roman" w:cs="Times New Roman"/>
          <w:color w:val="000000"/>
          <w:sz w:val="24"/>
          <w:szCs w:val="24"/>
          <w:lang w:eastAsia="ru-RU"/>
        </w:rPr>
        <w:t xml:space="preserve"> </w:t>
      </w:r>
      <w:r w:rsidR="00EC617F" w:rsidRPr="00EC617F">
        <w:rPr>
          <w:rFonts w:ascii="Times New Roman" w:eastAsia="Times New Roman" w:hAnsi="Times New Roman" w:cs="Times New Roman"/>
          <w:color w:val="000000"/>
          <w:sz w:val="24"/>
          <w:szCs w:val="24"/>
          <w:lang w:eastAsia="ru-RU"/>
        </w:rPr>
        <w:t xml:space="preserve"> ответственность несут граждане, достигшие </w:t>
      </w:r>
      <w:r w:rsidR="00EC617F" w:rsidRPr="00EC617F">
        <w:rPr>
          <w:rFonts w:ascii="Times New Roman" w:eastAsia="Times New Roman" w:hAnsi="Times New Roman" w:cs="Times New Roman"/>
          <w:b/>
          <w:bCs/>
          <w:color w:val="000000"/>
          <w:sz w:val="24"/>
          <w:szCs w:val="24"/>
          <w:lang w:eastAsia="ru-RU"/>
        </w:rPr>
        <w:t>16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1.</w:t>
      </w:r>
      <w:r w:rsidRPr="00EC617F">
        <w:rPr>
          <w:rFonts w:ascii="Times New Roman" w:eastAsia="Times New Roman" w:hAnsi="Times New Roman" w:cs="Times New Roman"/>
          <w:color w:val="000000"/>
          <w:sz w:val="24"/>
          <w:szCs w:val="24"/>
          <w:lang w:eastAsia="ru-RU"/>
        </w:rPr>
        <w:t> Одним из самых распространенных видов правонарушений является </w:t>
      </w:r>
      <w:r w:rsidRPr="00EC617F">
        <w:rPr>
          <w:rFonts w:ascii="Times New Roman" w:eastAsia="Times New Roman" w:hAnsi="Times New Roman" w:cs="Times New Roman"/>
          <w:b/>
          <w:bCs/>
          <w:color w:val="000000"/>
          <w:sz w:val="24"/>
          <w:szCs w:val="24"/>
          <w:lang w:eastAsia="ru-RU"/>
        </w:rPr>
        <w:t>хулиганство.</w:t>
      </w:r>
      <w:r w:rsidRPr="00EC617F">
        <w:rPr>
          <w:rFonts w:ascii="Times New Roman" w:eastAsia="Times New Roman" w:hAnsi="Times New Roman" w:cs="Times New Roman"/>
          <w:color w:val="000000"/>
          <w:sz w:val="24"/>
          <w:szCs w:val="24"/>
          <w:lang w:eastAsia="ru-RU"/>
        </w:rPr>
        <w:t xml:space="preserve"> Причем за мелкое хулиганство предусмотрена административная ответственность. За более </w:t>
      </w:r>
      <w:proofErr w:type="gramStart"/>
      <w:r w:rsidRPr="00EC617F">
        <w:rPr>
          <w:rFonts w:ascii="Times New Roman" w:eastAsia="Times New Roman" w:hAnsi="Times New Roman" w:cs="Times New Roman"/>
          <w:color w:val="000000"/>
          <w:sz w:val="24"/>
          <w:szCs w:val="24"/>
          <w:lang w:eastAsia="ru-RU"/>
        </w:rPr>
        <w:t>тяжкое</w:t>
      </w:r>
      <w:proofErr w:type="gramEnd"/>
      <w:r w:rsidRPr="00EC617F">
        <w:rPr>
          <w:rFonts w:ascii="Times New Roman" w:eastAsia="Times New Roman" w:hAnsi="Times New Roman" w:cs="Times New Roman"/>
          <w:color w:val="000000"/>
          <w:sz w:val="24"/>
          <w:szCs w:val="24"/>
          <w:lang w:eastAsia="ru-RU"/>
        </w:rPr>
        <w:t xml:space="preserve"> – уголовная.</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Согласно </w:t>
      </w:r>
      <w:r w:rsidRPr="00EC617F">
        <w:rPr>
          <w:rFonts w:ascii="Times New Roman" w:eastAsia="Times New Roman" w:hAnsi="Times New Roman" w:cs="Times New Roman"/>
          <w:b/>
          <w:bCs/>
          <w:color w:val="000000"/>
          <w:sz w:val="24"/>
          <w:szCs w:val="24"/>
          <w:lang w:eastAsia="ru-RU"/>
        </w:rPr>
        <w:t>ст. 20.1 КоАП РФ</w:t>
      </w:r>
      <w:r w:rsidRPr="00EC617F">
        <w:rPr>
          <w:rFonts w:ascii="Times New Roman" w:eastAsia="Times New Roman" w:hAnsi="Times New Roman" w:cs="Times New Roman"/>
          <w:color w:val="000000"/>
          <w:sz w:val="24"/>
          <w:szCs w:val="24"/>
          <w:lang w:eastAsia="ru-RU"/>
        </w:rPr>
        <w:t> мелкое хулиганство – это нарушение общественного порядка, которое выражает явное неуважение к обществу. Это может быть:</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нецензурная брань в общественных местах;</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оскорбительное приставание к гражданам;</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уничтожение или повреждение чужого имущества.</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Все эти действия влекут за собой:</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наложение административного штрафа в размере от 500 до 1000 рублей. Штраф может быть увеличен до 2500 рублей, если хулиганство сопровождалось неповиновением законному требованию представителя власти.</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w:t>
      </w:r>
      <w:proofErr w:type="gramStart"/>
      <w:r w:rsidRPr="00EC617F">
        <w:rPr>
          <w:rFonts w:ascii="Times New Roman" w:eastAsia="Times New Roman" w:hAnsi="Times New Roman" w:cs="Times New Roman"/>
          <w:color w:val="000000"/>
          <w:sz w:val="24"/>
          <w:szCs w:val="24"/>
          <w:lang w:eastAsia="ru-RU"/>
        </w:rPr>
        <w:t>л</w:t>
      </w:r>
      <w:proofErr w:type="gramEnd"/>
      <w:r w:rsidRPr="00EC617F">
        <w:rPr>
          <w:rFonts w:ascii="Times New Roman" w:eastAsia="Times New Roman" w:hAnsi="Times New Roman" w:cs="Times New Roman"/>
          <w:color w:val="000000"/>
          <w:sz w:val="24"/>
          <w:szCs w:val="24"/>
          <w:lang w:eastAsia="ru-RU"/>
        </w:rPr>
        <w:t>ибо административный арест на срок до пятнадцати суток.</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2. </w:t>
      </w:r>
      <w:r w:rsidRPr="00EC617F">
        <w:rPr>
          <w:rFonts w:ascii="Times New Roman" w:eastAsia="Times New Roman" w:hAnsi="Times New Roman" w:cs="Times New Roman"/>
          <w:color w:val="000000"/>
          <w:sz w:val="24"/>
          <w:szCs w:val="24"/>
          <w:lang w:eastAsia="ru-RU"/>
        </w:rPr>
        <w:t>Следующим административным правонарушением является </w:t>
      </w:r>
      <w:r w:rsidRPr="00EC617F">
        <w:rPr>
          <w:rFonts w:ascii="Times New Roman" w:eastAsia="Times New Roman" w:hAnsi="Times New Roman" w:cs="Times New Roman"/>
          <w:b/>
          <w:bCs/>
          <w:color w:val="000000"/>
          <w:sz w:val="24"/>
          <w:szCs w:val="24"/>
          <w:lang w:eastAsia="ru-RU"/>
        </w:rPr>
        <w:t>пропаганда и публичное демонстрирование нацистской атрибутики или символики</w:t>
      </w:r>
      <w:r w:rsidRPr="00EC617F">
        <w:rPr>
          <w:rFonts w:ascii="Times New Roman" w:eastAsia="Times New Roman" w:hAnsi="Times New Roman" w:cs="Times New Roman"/>
          <w:color w:val="000000"/>
          <w:sz w:val="24"/>
          <w:szCs w:val="24"/>
          <w:lang w:eastAsia="ru-RU"/>
        </w:rPr>
        <w:t>, предусмотренное ст. </w:t>
      </w:r>
      <w:r w:rsidRPr="00EC617F">
        <w:rPr>
          <w:rFonts w:ascii="Times New Roman" w:eastAsia="Times New Roman" w:hAnsi="Times New Roman" w:cs="Times New Roman"/>
          <w:b/>
          <w:bCs/>
          <w:color w:val="000000"/>
          <w:sz w:val="24"/>
          <w:szCs w:val="24"/>
          <w:lang w:eastAsia="ru-RU"/>
        </w:rPr>
        <w:t>20.3 КоАП РФ</w:t>
      </w:r>
      <w:r w:rsidRPr="00EC617F">
        <w:rPr>
          <w:rFonts w:ascii="Times New Roman" w:eastAsia="Times New Roman" w:hAnsi="Times New Roman" w:cs="Times New Roman"/>
          <w:color w:val="000000"/>
          <w:sz w:val="24"/>
          <w:szCs w:val="24"/>
          <w:lang w:eastAsia="ru-RU"/>
        </w:rPr>
        <w:t>. Нацистская атрибутика и символика могут включать в себя знамена, значки, атрибуты униформы, иные отличительные знаки, приветствия и приветственные жесты.</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Этот запрет связан с тем, что он оскорбляет память о жертвах Великой Отечественной Войны.</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xml:space="preserve">За такое нарушение </w:t>
      </w:r>
      <w:proofErr w:type="gramStart"/>
      <w:r w:rsidRPr="00EC617F">
        <w:rPr>
          <w:rFonts w:ascii="Times New Roman" w:eastAsia="Times New Roman" w:hAnsi="Times New Roman" w:cs="Times New Roman"/>
          <w:color w:val="000000"/>
          <w:sz w:val="24"/>
          <w:szCs w:val="24"/>
          <w:lang w:eastAsia="ru-RU"/>
        </w:rPr>
        <w:t>предусмотрен</w:t>
      </w:r>
      <w:proofErr w:type="gramEnd"/>
      <w:r w:rsidRPr="00EC617F">
        <w:rPr>
          <w:rFonts w:ascii="Times New Roman" w:eastAsia="Times New Roman" w:hAnsi="Times New Roman" w:cs="Times New Roman"/>
          <w:color w:val="000000"/>
          <w:sz w:val="24"/>
          <w:szCs w:val="24"/>
          <w:lang w:eastAsia="ru-RU"/>
        </w:rPr>
        <w:t>:</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штраф в размере от 1000 до 2000 рублей с конфискацией атрибутики или символики.</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арест на срок до пятнадцати суток с конфискацией атрибутики или символики.</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Изготовление, сбыт нацистской атрибутики или символики влекут за собой ответственность в виде штрафа на граждан в размере от 1000 до 2500 рублей с конфискацией предмета административного правонарушения.</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3. Следующее административное правонарушение – </w:t>
      </w:r>
      <w:r w:rsidRPr="00EC617F">
        <w:rPr>
          <w:rFonts w:ascii="Times New Roman" w:eastAsia="Times New Roman" w:hAnsi="Times New Roman" w:cs="Times New Roman"/>
          <w:b/>
          <w:bCs/>
          <w:color w:val="000000"/>
          <w:sz w:val="24"/>
          <w:szCs w:val="24"/>
          <w:lang w:eastAsia="ru-RU"/>
        </w:rPr>
        <w:t>производство и распространение экстремистских материалов (предусмотрено ст. 20.29 КоАП РФ). </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Экстремистские материалы – это документы либо информация на иных носителях, которые призывают к осуществлению экстремистской деятельности. Сюда относятся:</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труды руководителей национал-социалистской рабочей партии Германии, фашистской партии Италии,</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lastRenderedPageBreak/>
        <w:t>·                публикации, оправдывающие национальное и (или) расовое превосходство</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публикации, оправдывающие совершение преступлений против какой-либо этнической, социальной, расовой, национальной или религиозной группы.</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Данное правонарушение влечет за собой:</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наложение штрафа на граждан в размере от 1000 до 3000 рублей с конфискацией указанных материалов.</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арест на срок до пятнадцати суток с конфискацией указанных материалов.</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Уголовная ответственность за экстремистские преступления.</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Круг экстремистских преступлений достаточно широк. В соответствии с примечанием 2 к ст. 282.1 Уголовного кодекса Российской Федерации </w:t>
      </w:r>
      <w:r w:rsidRPr="00EC617F">
        <w:rPr>
          <w:rFonts w:ascii="Times New Roman" w:eastAsia="Times New Roman" w:hAnsi="Times New Roman" w:cs="Times New Roman"/>
          <w:b/>
          <w:bCs/>
          <w:color w:val="000000"/>
          <w:sz w:val="24"/>
          <w:szCs w:val="24"/>
          <w:lang w:eastAsia="ru-RU"/>
        </w:rPr>
        <w:t>под преступлениями экстремистской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Все эти преступления можно разделить на несколько групп:</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I. Преступления против личности:</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proofErr w:type="gramStart"/>
      <w:r w:rsidRPr="00EC617F">
        <w:rPr>
          <w:rFonts w:ascii="Times New Roman" w:eastAsia="Times New Roman" w:hAnsi="Times New Roman" w:cs="Times New Roman"/>
          <w:color w:val="000000"/>
          <w:sz w:val="24"/>
          <w:szCs w:val="24"/>
          <w:lang w:eastAsia="ru-RU"/>
        </w:rPr>
        <w:t>1.             убийство по данным мотивам – п. "л" ч. 2 ст. 105 УК РФ;</w:t>
      </w:r>
      <w:proofErr w:type="gramEnd"/>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2.             умышленное причинение тяжкого вреда здоровью по тем же мотивам – п. "е" ч. 2 ст. 111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3.             умышленное причинение средней тяжести вреда здоровью по этим же мотивам – п. "е" ч. 2 ст. 112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4.             умышленное причинение легкого вреда здоровью по указанным мотивам – ч. 2 ст. 115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5.             побои, совершенные по указанным мотивам – ч. 2 ст. 116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6.             истязание по тем же мотивам – п. "з" ч. 2 ст. 117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7.             угроза убийством или причинением тяжкого вреда здоровью по тем же мотивам – п. 2 ст. 119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II. Преступления против конституционных прав и свобод человека и гражданина:</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proofErr w:type="gramStart"/>
      <w:r w:rsidRPr="00EC617F">
        <w:rPr>
          <w:rFonts w:ascii="Times New Roman" w:eastAsia="Times New Roman" w:hAnsi="Times New Roman" w:cs="Times New Roman"/>
          <w:color w:val="000000"/>
          <w:sz w:val="24"/>
          <w:szCs w:val="24"/>
          <w:lang w:eastAsia="ru-RU"/>
        </w:rPr>
        <w:t>1.             дискриминация в зависимости от его пола, расы, национальности, языка, происхождения, религии и т.д. – ст. 136 УК РФ;</w:t>
      </w:r>
      <w:proofErr w:type="gramEnd"/>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2.             воспрепятствование осуществлению права на свободу совести и вероисповеданий – ст. 148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3.             воспрепятствование проведению собрания, митинга, демонстрации, шествия, пикетирования или участию в них – ст. 149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III. Экстремистскими преступлениями являются преступления против общественной безопасности и общественной нравственности, а так же безопасности государства:</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1.             хулиганство, совершенное по мотивам политической, расовой, национальной или религиозной ненависти или вражды или по мотивам ненависти или вражды в отношении какой-либо социальной группы – ч. 1 ст. 213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2.             вандализм, совершенный по тем же мотивам – ч. 2 ст. 214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3.             надругательство над телами умерших и местами их захоронения, совершенное по указанным мотивам – п. "б" ч. 2 ст. 244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4.             возбуждение ненависти либо вражды, а равно унижение человеческого достоинства по указанным мотивам – ст. 282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5.             организация экстремистского сообщества – ст. 282.1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6.             организация деятельности экстремистской организации – ст. 282.2 УК РФ.</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К сожалению, статистические данные свидетельствуют о тенденции к росту указанных преступлений. Так, в 2007 г. преступлений экстремистской направленности в целом было совершено на 35,4% больше, чем в 2006 г.</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lastRenderedPageBreak/>
        <w:t>Самое главное в этих преступлениях – мотив, по которым они совершаются. Еще раз напомню, мотивом являются – политическая, идеологическая, расовая, национальная или религиозная ненависть или вражда либо ненависть или вражда в отношении какой-либо социальной группы. Если такого мотива нет, то преступление уже не может рассматриваться как экстремистское. Например, убийство на почве ревности нельзя рассматривать как экстремистское и за него преступнику грозит максимум 15 лет лишения свободы. Если же убийство было совершено по мотивам политической, идеологической, расовой, национальной или религиозной ненависти, то это рассматривается как отягчающее обстоятельство и за такое преступление возможно даже пожизненное лишение свободы.</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По общему правилу к уголовной ответственности привлекаются лица, достигшие возраста </w:t>
      </w:r>
      <w:r w:rsidRPr="00EC617F">
        <w:rPr>
          <w:rFonts w:ascii="Times New Roman" w:eastAsia="Times New Roman" w:hAnsi="Times New Roman" w:cs="Times New Roman"/>
          <w:b/>
          <w:bCs/>
          <w:color w:val="000000"/>
          <w:sz w:val="24"/>
          <w:szCs w:val="24"/>
          <w:lang w:eastAsia="ru-RU"/>
        </w:rPr>
        <w:t>16 лет. </w:t>
      </w:r>
      <w:r w:rsidRPr="00EC617F">
        <w:rPr>
          <w:rFonts w:ascii="Times New Roman" w:eastAsia="Times New Roman" w:hAnsi="Times New Roman" w:cs="Times New Roman"/>
          <w:color w:val="000000"/>
          <w:sz w:val="24"/>
          <w:szCs w:val="24"/>
          <w:lang w:eastAsia="ru-RU"/>
        </w:rPr>
        <w:t>Однако за некоторые, особенно тяжкие преступления (убийство, вандализм, хулиганство при отягчающих обстоятельствах, причинение тяжкого и среднего вреда здоровью и некоторые другие) ответственность несут граждане, достигшие </w:t>
      </w:r>
      <w:r w:rsidRPr="00EC617F">
        <w:rPr>
          <w:rFonts w:ascii="Times New Roman" w:eastAsia="Times New Roman" w:hAnsi="Times New Roman" w:cs="Times New Roman"/>
          <w:b/>
          <w:bCs/>
          <w:color w:val="000000"/>
          <w:sz w:val="24"/>
          <w:szCs w:val="24"/>
          <w:lang w:eastAsia="ru-RU"/>
        </w:rPr>
        <w:t>14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Рассмотрим более подробно некоторые составы преступлений.</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1. Ст. 213 УК </w:t>
      </w:r>
      <w:r w:rsidRPr="00EC617F">
        <w:rPr>
          <w:rFonts w:ascii="Times New Roman" w:eastAsia="Times New Roman" w:hAnsi="Times New Roman" w:cs="Times New Roman"/>
          <w:color w:val="000000"/>
          <w:sz w:val="24"/>
          <w:szCs w:val="24"/>
          <w:lang w:eastAsia="ru-RU"/>
        </w:rPr>
        <w:t>устанавливает уголовную ответственность за хулиганство.</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xml:space="preserve">Ранее говорилось о том, что за мелкое хулиганство установлена административная ответственность (которая может наступить только с 16 лет). </w:t>
      </w:r>
      <w:proofErr w:type="gramStart"/>
      <w:r w:rsidRPr="00EC617F">
        <w:rPr>
          <w:rFonts w:ascii="Times New Roman" w:eastAsia="Times New Roman" w:hAnsi="Times New Roman" w:cs="Times New Roman"/>
          <w:color w:val="000000"/>
          <w:sz w:val="24"/>
          <w:szCs w:val="24"/>
          <w:lang w:eastAsia="ru-RU"/>
        </w:rPr>
        <w:t>Но если хулиганство совершенно с применением оружия либо по мотивам политической, идеологической, расовой, национальной или религиозной ненависти, то это уже считается преступлением и соответственно влечет за собой более суровую ответственность в виде: обязательных работ на срок от 180 до 240 часов  либо исправительных работ на срок от одного года до двух лет;</w:t>
      </w:r>
      <w:proofErr w:type="gramEnd"/>
      <w:r w:rsidRPr="00EC617F">
        <w:rPr>
          <w:rFonts w:ascii="Times New Roman" w:eastAsia="Times New Roman" w:hAnsi="Times New Roman" w:cs="Times New Roman"/>
          <w:color w:val="000000"/>
          <w:sz w:val="24"/>
          <w:szCs w:val="24"/>
          <w:lang w:eastAsia="ru-RU"/>
        </w:rPr>
        <w:t xml:space="preserve"> либо лишением свободы на срок до пяти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Таким образом, если за мелкое хулиганство нарушителю грозит лишь небольшой штраф либо арест до 15 суток, то при совершении преступления возможно даже лишение свободы на срок до 5 лет. Возраст ответственности в обоих случаях составляет 16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Если хулиганство совершено группой лиц либо связано с сопротивлением представителю власти, то в этом случае срок тюремного заключения может быть увеличен до 7 лет. Кстати, в этом случае снижен возраст ответственности до 14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Надо отметить, что совершение любого преступления группой лиц либо связанные с сопротивлением представителям власти считаются отягчающим обстоятельством и почти всегда влекут за собой более суровую ответственность.</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2. Статья 214.</w:t>
      </w:r>
      <w:r w:rsidRPr="00EC617F">
        <w:rPr>
          <w:rFonts w:ascii="Times New Roman" w:eastAsia="Times New Roman" w:hAnsi="Times New Roman" w:cs="Times New Roman"/>
          <w:color w:val="000000"/>
          <w:sz w:val="24"/>
          <w:szCs w:val="24"/>
          <w:lang w:eastAsia="ru-RU"/>
        </w:rPr>
        <w:t> устанавливает ответственность за Вандализм. Вандализм – это осквернение зданий или иных сооружений, порча имущества на общественном транспорте или в иных общественных местах. Если эти деяния совершены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то они считаются экстремистскими и наказываются ограничением свободы на срок до трех лет либо лишением свободы на срок до трех лет. Возраст ответственности так же снижен до 14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3. Статья 243.</w:t>
      </w:r>
      <w:r w:rsidRPr="00EC617F">
        <w:rPr>
          <w:rFonts w:ascii="Times New Roman" w:eastAsia="Times New Roman" w:hAnsi="Times New Roman" w:cs="Times New Roman"/>
          <w:color w:val="000000"/>
          <w:sz w:val="24"/>
          <w:szCs w:val="24"/>
          <w:lang w:eastAsia="ru-RU"/>
        </w:rPr>
        <w:t xml:space="preserve"> устанавливает ответственность за уничтожение или повреждение памятников истории и культуры. За данное преступление </w:t>
      </w:r>
      <w:proofErr w:type="gramStart"/>
      <w:r w:rsidRPr="00EC617F">
        <w:rPr>
          <w:rFonts w:ascii="Times New Roman" w:eastAsia="Times New Roman" w:hAnsi="Times New Roman" w:cs="Times New Roman"/>
          <w:color w:val="000000"/>
          <w:sz w:val="24"/>
          <w:szCs w:val="24"/>
          <w:lang w:eastAsia="ru-RU"/>
        </w:rPr>
        <w:t>предусмотрены</w:t>
      </w:r>
      <w:proofErr w:type="gramEnd"/>
      <w:r w:rsidRPr="00EC617F">
        <w:rPr>
          <w:rFonts w:ascii="Times New Roman" w:eastAsia="Times New Roman" w:hAnsi="Times New Roman" w:cs="Times New Roman"/>
          <w:color w:val="000000"/>
          <w:sz w:val="24"/>
          <w:szCs w:val="24"/>
          <w:lang w:eastAsia="ru-RU"/>
        </w:rPr>
        <w:t>:</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штраф в особо крупном размере – до двухсот тысяч рублей или в размере заработной платы осужденного за период до восемнадцати месяцев;</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обязательные работы на срок от ста двадцати до ста восьмидесяти часов;</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лишение свободы на срок до двух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4. ч. 2 ст. 244 УК РФ</w:t>
      </w:r>
      <w:r w:rsidRPr="00EC617F">
        <w:rPr>
          <w:rFonts w:ascii="Times New Roman" w:eastAsia="Times New Roman" w:hAnsi="Times New Roman" w:cs="Times New Roman"/>
          <w:color w:val="000000"/>
          <w:sz w:val="24"/>
          <w:szCs w:val="24"/>
          <w:lang w:eastAsia="ru-RU"/>
        </w:rPr>
        <w:t> устанавливает ответственность за надругательство над телами умерших и местами их захоронения.</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xml:space="preserve">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w:t>
      </w:r>
      <w:r w:rsidRPr="00EC617F">
        <w:rPr>
          <w:rFonts w:ascii="Times New Roman" w:eastAsia="Times New Roman" w:hAnsi="Times New Roman" w:cs="Times New Roman"/>
          <w:color w:val="000000"/>
          <w:sz w:val="24"/>
          <w:szCs w:val="24"/>
          <w:lang w:eastAsia="ru-RU"/>
        </w:rPr>
        <w:lastRenderedPageBreak/>
        <w:t>посвященного борьбе с фашизмом или жертвам фашизма, либо мест захоронения участников борьбы с фашизмом -</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наказываются ограничением свободы на срок до трех лет, либо арестом на срок от трех до шести месяцев, либо лишением свободы на срок до пяти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5. Статья 280 УК РФ</w:t>
      </w:r>
      <w:r w:rsidRPr="00EC617F">
        <w:rPr>
          <w:rFonts w:ascii="Times New Roman" w:eastAsia="Times New Roman" w:hAnsi="Times New Roman" w:cs="Times New Roman"/>
          <w:color w:val="000000"/>
          <w:sz w:val="24"/>
          <w:szCs w:val="24"/>
          <w:lang w:eastAsia="ru-RU"/>
        </w:rPr>
        <w:t xml:space="preserve"> устанавливает ответственность за публичные призывы к осуществлению экстремистской деятельности. </w:t>
      </w:r>
      <w:proofErr w:type="gramStart"/>
      <w:r w:rsidRPr="00EC617F">
        <w:rPr>
          <w:rFonts w:ascii="Times New Roman" w:eastAsia="Times New Roman" w:hAnsi="Times New Roman" w:cs="Times New Roman"/>
          <w:color w:val="000000"/>
          <w:sz w:val="24"/>
          <w:szCs w:val="24"/>
          <w:lang w:eastAsia="ru-RU"/>
        </w:rPr>
        <w:t>Во-первых</w:t>
      </w:r>
      <w:proofErr w:type="gramEnd"/>
      <w:r w:rsidRPr="00EC617F">
        <w:rPr>
          <w:rFonts w:ascii="Times New Roman" w:eastAsia="Times New Roman" w:hAnsi="Times New Roman" w:cs="Times New Roman"/>
          <w:color w:val="000000"/>
          <w:sz w:val="24"/>
          <w:szCs w:val="24"/>
          <w:lang w:eastAsia="ru-RU"/>
        </w:rPr>
        <w:t xml:space="preserve"> данной статьей предусмотрен достаточно большой штраф – до трехсот тысяч рублей или в размере заработной платы осужденного за период до двух лет. Во-вторых, возможен так же арест на срок от четырех до шести месяцев, либо лишение свободы на срок до трех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Так, например, приговором суда виновным в публичных призывах к осуществлению экстремистской деятельности с использованием средств массовой информации (ч. 2 ст. 280 УК РФ) был признан житель г. Кемерово Чупрунов. Через сеть Интернет с домашнего компьютера с октября 1998 г. по ноябрь 2002 г. им распространялась виртуальная газета "Русское знамя" от имени межрегионального политического объединения "Союз Русского Народа", официально не зарегистрированного. На страницах газеты, а также на нескольких сайтах он размещал тексты, в которых содержались утверждения о необходимости всероссийского вооруженного восстания, выступления против существующего политического строя и т.п. Чупрунов призывал превратить всю страну в "зону беспощадного террора", для чего предлагал записываться в "бригады Народного правого штурма"</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6. Статья 282 УК РФ</w:t>
      </w:r>
      <w:r w:rsidRPr="00EC617F">
        <w:rPr>
          <w:rFonts w:ascii="Times New Roman" w:eastAsia="Times New Roman" w:hAnsi="Times New Roman" w:cs="Times New Roman"/>
          <w:color w:val="000000"/>
          <w:sz w:val="24"/>
          <w:szCs w:val="24"/>
          <w:lang w:eastAsia="ru-RU"/>
        </w:rPr>
        <w:t> устанавливает ответственность за возбуждение ненависти либо вражды, а равно унижение человеческого достоинства. Ответственность наступает только в том случае, если эти действия были совершены публично или с использованием СМИ. Наказанием за данное преступление является:</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штраф в размере от ста тысяч до трехсот тысяч рублей или в размере заработной платы осужденного за период от одного года до двух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лишением права занимать определенные должности или заниматься определенной деятельностью на срок до трех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обязательными работами на срок до ста восьмидесяти часов;</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исправительными работами на срок до одного года;</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color w:val="000000"/>
          <w:sz w:val="24"/>
          <w:szCs w:val="24"/>
          <w:lang w:eastAsia="ru-RU"/>
        </w:rPr>
        <w:t>·                либо лишением свободы на срок до двух лет.</w:t>
      </w:r>
    </w:p>
    <w:p w:rsidR="00EC617F" w:rsidRPr="00EC617F" w:rsidRDefault="00EC617F" w:rsidP="00256F81">
      <w:pPr>
        <w:spacing w:after="0" w:line="240" w:lineRule="auto"/>
        <w:jc w:val="both"/>
        <w:rPr>
          <w:rFonts w:ascii="Times New Roman" w:eastAsia="Times New Roman" w:hAnsi="Times New Roman" w:cs="Times New Roman"/>
          <w:color w:val="000000"/>
          <w:sz w:val="24"/>
          <w:szCs w:val="24"/>
          <w:lang w:eastAsia="ru-RU"/>
        </w:rPr>
      </w:pPr>
      <w:r w:rsidRPr="00EC617F">
        <w:rPr>
          <w:rFonts w:ascii="Times New Roman" w:eastAsia="Times New Roman" w:hAnsi="Times New Roman" w:cs="Times New Roman"/>
          <w:b/>
          <w:bCs/>
          <w:color w:val="000000"/>
          <w:sz w:val="24"/>
          <w:szCs w:val="24"/>
          <w:lang w:eastAsia="ru-RU"/>
        </w:rPr>
        <w:t>7. Статья 282.1</w:t>
      </w:r>
      <w:r w:rsidRPr="00EC617F">
        <w:rPr>
          <w:rFonts w:ascii="Times New Roman" w:eastAsia="Times New Roman" w:hAnsi="Times New Roman" w:cs="Times New Roman"/>
          <w:color w:val="000000"/>
          <w:sz w:val="24"/>
          <w:szCs w:val="24"/>
          <w:lang w:eastAsia="ru-RU"/>
        </w:rPr>
        <w:t xml:space="preserve"> УК РФ устанавливает ответственность за организацию и за участие в экстремистском сообществе. Экстремистское сообщество – </w:t>
      </w:r>
      <w:proofErr w:type="gramStart"/>
      <w:r w:rsidRPr="00EC617F">
        <w:rPr>
          <w:rFonts w:ascii="Times New Roman" w:eastAsia="Times New Roman" w:hAnsi="Times New Roman" w:cs="Times New Roman"/>
          <w:color w:val="000000"/>
          <w:sz w:val="24"/>
          <w:szCs w:val="24"/>
          <w:lang w:eastAsia="ru-RU"/>
        </w:rPr>
        <w:t>организованная</w:t>
      </w:r>
      <w:proofErr w:type="gramEnd"/>
      <w:r w:rsidRPr="00EC617F">
        <w:rPr>
          <w:rFonts w:ascii="Times New Roman" w:eastAsia="Times New Roman" w:hAnsi="Times New Roman" w:cs="Times New Roman"/>
          <w:color w:val="000000"/>
          <w:sz w:val="24"/>
          <w:szCs w:val="24"/>
          <w:lang w:eastAsia="ru-RU"/>
        </w:rPr>
        <w:t xml:space="preserve"> группы лиц для подготовки или совершения преступлений экстремистской направленности. Естественно, что за организацию экстремистской группы предусмотрена более строгая ответственность, нежели просто за участие. Например, штраф за организацию может доходить до двухсот тысяч рублей, а за участие – только до сорока тысяч рублей. Кроме того, лицо, добровольно прекратившее участие в деятельности экстремисткой группы, освобождается от уголовной ответственности, если в его действиях не содержится иного состава преступления.</w:t>
      </w:r>
    </w:p>
    <w:p w:rsidR="00EC617F" w:rsidRPr="00EC617F" w:rsidRDefault="00EC617F" w:rsidP="00256F81">
      <w:pPr>
        <w:pStyle w:val="c36"/>
        <w:shd w:val="clear" w:color="auto" w:fill="FFFFFF"/>
        <w:spacing w:before="0" w:beforeAutospacing="0" w:after="0" w:afterAutospacing="0"/>
        <w:jc w:val="both"/>
        <w:rPr>
          <w:rStyle w:val="c29"/>
          <w:i/>
          <w:iCs/>
          <w:color w:val="000000"/>
          <w:u w:val="single"/>
        </w:rPr>
      </w:pPr>
    </w:p>
    <w:p w:rsidR="00747599" w:rsidRDefault="00336C57" w:rsidP="00747599">
      <w:pPr>
        <w:pStyle w:val="c36"/>
        <w:shd w:val="clear" w:color="auto" w:fill="FFFFFF"/>
        <w:spacing w:before="0" w:beforeAutospacing="0" w:after="0" w:afterAutospacing="0"/>
        <w:rPr>
          <w:rFonts w:ascii="Calibri" w:hAnsi="Calibri"/>
          <w:color w:val="000000"/>
          <w:sz w:val="22"/>
          <w:szCs w:val="22"/>
        </w:rPr>
      </w:pPr>
      <w:bookmarkStart w:id="0" w:name="_GoBack"/>
      <w:bookmarkEnd w:id="0"/>
      <w:r>
        <w:rPr>
          <w:rStyle w:val="c29"/>
          <w:i/>
          <w:iCs/>
          <w:color w:val="000000"/>
          <w:u w:val="single"/>
        </w:rPr>
        <w:t xml:space="preserve">А теперь давайте поговорим о </w:t>
      </w:r>
      <w:r w:rsidR="00747599">
        <w:rPr>
          <w:rStyle w:val="c29"/>
          <w:i/>
          <w:iCs/>
          <w:color w:val="000000"/>
          <w:u w:val="single"/>
        </w:rPr>
        <w:t xml:space="preserve"> ситуаци</w:t>
      </w:r>
      <w:r>
        <w:rPr>
          <w:rStyle w:val="c29"/>
          <w:i/>
          <w:iCs/>
          <w:color w:val="000000"/>
          <w:u w:val="single"/>
        </w:rPr>
        <w:t>ях</w:t>
      </w:r>
      <w:r w:rsidR="00747599">
        <w:rPr>
          <w:rStyle w:val="c29"/>
          <w:i/>
          <w:iCs/>
          <w:color w:val="000000"/>
          <w:u w:val="single"/>
        </w:rPr>
        <w:t>, в которых мы можем оказаться и порядок наших действий</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1. Если ты обнаружил взрывоопасный предмет</w:t>
      </w:r>
    </w:p>
    <w:p w:rsidR="00747599" w:rsidRPr="00EC617F" w:rsidRDefault="00747599" w:rsidP="00747599">
      <w:pPr>
        <w:pStyle w:val="c23"/>
        <w:shd w:val="clear" w:color="auto" w:fill="FFFFFF"/>
        <w:spacing w:before="0" w:beforeAutospacing="0" w:after="0" w:afterAutospacing="0" w:line="0" w:lineRule="auto"/>
        <w:ind w:firstLine="850"/>
        <w:jc w:val="both"/>
        <w:rPr>
          <w:color w:val="000000"/>
        </w:rPr>
      </w:pPr>
      <w:r w:rsidRPr="00EC617F">
        <w:rPr>
          <w:rStyle w:val="c3"/>
          <w:color w:val="000000"/>
        </w:rPr>
        <w:t>Запрещается:</w:t>
      </w:r>
    </w:p>
    <w:p w:rsidR="00747599" w:rsidRPr="00EC617F" w:rsidRDefault="00747599" w:rsidP="00747599">
      <w:pPr>
        <w:pStyle w:val="c23"/>
        <w:shd w:val="clear" w:color="auto" w:fill="FFFFFF"/>
        <w:spacing w:before="0" w:beforeAutospacing="0" w:after="0" w:afterAutospacing="0" w:line="0" w:lineRule="auto"/>
        <w:ind w:firstLine="850"/>
        <w:jc w:val="both"/>
        <w:rPr>
          <w:color w:val="000000"/>
        </w:rPr>
      </w:pPr>
      <w:r w:rsidRPr="00EC617F">
        <w:rPr>
          <w:rStyle w:val="c3"/>
          <w:color w:val="000000"/>
        </w:rPr>
        <w:t>● трогать и вскрывать;</w:t>
      </w:r>
    </w:p>
    <w:p w:rsidR="00747599" w:rsidRPr="00EC617F" w:rsidRDefault="00747599" w:rsidP="00747599">
      <w:pPr>
        <w:pStyle w:val="c23"/>
        <w:shd w:val="clear" w:color="auto" w:fill="FFFFFF"/>
        <w:spacing w:before="0" w:beforeAutospacing="0" w:after="0" w:afterAutospacing="0" w:line="0" w:lineRule="auto"/>
        <w:ind w:firstLine="850"/>
        <w:jc w:val="both"/>
        <w:rPr>
          <w:color w:val="000000"/>
        </w:rPr>
      </w:pPr>
      <w:r w:rsidRPr="00EC617F">
        <w:rPr>
          <w:rStyle w:val="c3"/>
          <w:color w:val="000000"/>
        </w:rPr>
        <w:t>● пользоваться радиоаппаратурой вблизи данного предмета;</w:t>
      </w:r>
    </w:p>
    <w:p w:rsidR="00747599" w:rsidRPr="00EC617F" w:rsidRDefault="00747599" w:rsidP="00747599">
      <w:pPr>
        <w:pStyle w:val="c23"/>
        <w:shd w:val="clear" w:color="auto" w:fill="FFFFFF"/>
        <w:spacing w:before="0" w:beforeAutospacing="0" w:after="0" w:afterAutospacing="0" w:line="0" w:lineRule="auto"/>
        <w:ind w:firstLine="850"/>
        <w:jc w:val="both"/>
        <w:rPr>
          <w:color w:val="000000"/>
        </w:rPr>
      </w:pPr>
      <w:r w:rsidRPr="00EC617F">
        <w:rPr>
          <w:rStyle w:val="c3"/>
          <w:color w:val="000000"/>
        </w:rPr>
        <w:t>● обрезать, обрывать провода, струны или нити.</w:t>
      </w:r>
    </w:p>
    <w:p w:rsidR="00747599" w:rsidRPr="00EC617F" w:rsidRDefault="00747599" w:rsidP="00747599">
      <w:pPr>
        <w:pStyle w:val="c23"/>
        <w:shd w:val="clear" w:color="auto" w:fill="FFFFFF"/>
        <w:spacing w:before="0" w:beforeAutospacing="0" w:after="0" w:afterAutospacing="0" w:line="0" w:lineRule="auto"/>
        <w:ind w:firstLine="850"/>
        <w:jc w:val="both"/>
        <w:rPr>
          <w:color w:val="000000"/>
        </w:rPr>
      </w:pPr>
      <w:r w:rsidRPr="00EC617F">
        <w:rPr>
          <w:rStyle w:val="c3"/>
          <w:color w:val="000000"/>
        </w:rPr>
        <w:t>Немедленно сообщи в полицию;</w:t>
      </w:r>
    </w:p>
    <w:p w:rsidR="00747599" w:rsidRPr="00EC617F" w:rsidRDefault="00747599" w:rsidP="00747599">
      <w:pPr>
        <w:pStyle w:val="c23"/>
        <w:shd w:val="clear" w:color="auto" w:fill="FFFFFF"/>
        <w:spacing w:before="0" w:beforeAutospacing="0" w:after="0" w:afterAutospacing="0" w:line="0" w:lineRule="auto"/>
        <w:ind w:firstLine="850"/>
        <w:jc w:val="both"/>
        <w:rPr>
          <w:color w:val="000000"/>
        </w:rPr>
      </w:pPr>
      <w:r w:rsidRPr="00EC617F">
        <w:rPr>
          <w:rStyle w:val="c3"/>
          <w:color w:val="000000"/>
        </w:rPr>
        <w:t>● отойди от него как можно дальше;</w:t>
      </w:r>
    </w:p>
    <w:p w:rsidR="00747599" w:rsidRPr="00EC617F" w:rsidRDefault="00747599" w:rsidP="00747599">
      <w:pPr>
        <w:pStyle w:val="c23"/>
        <w:shd w:val="clear" w:color="auto" w:fill="FFFFFF"/>
        <w:spacing w:before="0" w:beforeAutospacing="0" w:after="0" w:afterAutospacing="0" w:line="0" w:lineRule="auto"/>
        <w:ind w:firstLine="850"/>
        <w:jc w:val="both"/>
        <w:rPr>
          <w:color w:val="000000"/>
        </w:rPr>
      </w:pPr>
      <w:r w:rsidRPr="00EC617F">
        <w:rPr>
          <w:rStyle w:val="c3"/>
          <w:color w:val="000000"/>
        </w:rPr>
        <w:t>● при взрыве, стрельбе падай на землю, лучше за прикрытия, и закрывай голову руками.</w:t>
      </w:r>
    </w:p>
    <w:p w:rsidR="00747599" w:rsidRPr="00EC617F" w:rsidRDefault="00747599" w:rsidP="00747599">
      <w:pPr>
        <w:pStyle w:val="c2"/>
        <w:shd w:val="clear" w:color="auto" w:fill="FFFFFF"/>
        <w:spacing w:before="0" w:beforeAutospacing="0" w:after="0" w:afterAutospacing="0" w:line="0" w:lineRule="auto"/>
        <w:ind w:firstLine="708"/>
        <w:rPr>
          <w:color w:val="000000"/>
        </w:rPr>
      </w:pPr>
      <w:r w:rsidRPr="00EC617F">
        <w:rPr>
          <w:rStyle w:val="c3"/>
          <w:color w:val="000000"/>
        </w:rPr>
        <w:t xml:space="preserve">   В общественном транспорте, общественных местах об оставленных сумках и </w:t>
      </w:r>
      <w:proofErr w:type="spellStart"/>
      <w:r w:rsidRPr="00EC617F">
        <w:rPr>
          <w:rStyle w:val="c3"/>
          <w:color w:val="000000"/>
        </w:rPr>
        <w:t>др</w:t>
      </w:r>
      <w:proofErr w:type="gramStart"/>
      <w:r w:rsidRPr="00EC617F">
        <w:rPr>
          <w:rStyle w:val="c3"/>
          <w:color w:val="000000"/>
        </w:rPr>
        <w:t>.п</w:t>
      </w:r>
      <w:proofErr w:type="gramEnd"/>
      <w:r w:rsidRPr="00EC617F">
        <w:rPr>
          <w:rStyle w:val="c3"/>
          <w:color w:val="000000"/>
        </w:rPr>
        <w:t>редметах</w:t>
      </w:r>
      <w:proofErr w:type="spellEnd"/>
      <w:r w:rsidRPr="00EC617F">
        <w:rPr>
          <w:rStyle w:val="c3"/>
          <w:color w:val="000000"/>
        </w:rPr>
        <w:t xml:space="preserve"> немедленно сообщи  водителю, охране, полиции. Не трогай их, предупреди стоящих рядом людей о возможной опасности.</w:t>
      </w:r>
    </w:p>
    <w:p w:rsidR="00747599" w:rsidRPr="00EC617F" w:rsidRDefault="00747599" w:rsidP="00336C57">
      <w:pPr>
        <w:pStyle w:val="c0"/>
        <w:shd w:val="clear" w:color="auto" w:fill="FFFFFF"/>
        <w:spacing w:before="0" w:beforeAutospacing="0" w:after="0" w:afterAutospacing="0"/>
        <w:rPr>
          <w:color w:val="000000"/>
        </w:rPr>
      </w:pPr>
      <w:r w:rsidRPr="00EC617F">
        <w:rPr>
          <w:rStyle w:val="c10"/>
          <w:color w:val="000000"/>
        </w:rPr>
        <w:t> </w:t>
      </w:r>
      <w:r w:rsidRPr="00EC617F">
        <w:rPr>
          <w:rStyle w:val="c19"/>
          <w:color w:val="000000"/>
        </w:rPr>
        <w:t>2.</w:t>
      </w:r>
      <w:r w:rsidRPr="00EC617F">
        <w:rPr>
          <w:rStyle w:val="c16"/>
          <w:color w:val="000000"/>
        </w:rPr>
        <w:t> НА УЛИЦЕ, ЕСЛИ РЯДОМ ПРОИЗОШЕЛ ВЗРЫВ:</w:t>
      </w:r>
    </w:p>
    <w:p w:rsidR="00747599" w:rsidRPr="00EC617F" w:rsidRDefault="00747599" w:rsidP="00747599">
      <w:pPr>
        <w:pStyle w:val="c8"/>
        <w:shd w:val="clear" w:color="auto" w:fill="FFFFFF"/>
        <w:spacing w:before="0" w:beforeAutospacing="0" w:after="0" w:afterAutospacing="0"/>
        <w:ind w:firstLine="850"/>
        <w:jc w:val="both"/>
        <w:rPr>
          <w:color w:val="000000"/>
        </w:rPr>
      </w:pPr>
      <w:r w:rsidRPr="00EC617F">
        <w:rPr>
          <w:rStyle w:val="c46"/>
          <w:color w:val="000000"/>
        </w:rPr>
        <w:t>● отбеги от зданий, сооружений</w:t>
      </w:r>
      <w:r w:rsidRPr="00EC617F">
        <w:rPr>
          <w:rStyle w:val="c3"/>
          <w:color w:val="000000"/>
        </w:rPr>
        <w:t>, столбов и ЛЭП.</w:t>
      </w:r>
    </w:p>
    <w:p w:rsidR="00747599" w:rsidRPr="00EC617F" w:rsidRDefault="00747599" w:rsidP="00747599">
      <w:pPr>
        <w:pStyle w:val="c8"/>
        <w:shd w:val="clear" w:color="auto" w:fill="FFFFFF"/>
        <w:spacing w:before="0" w:beforeAutospacing="0" w:after="0" w:afterAutospacing="0"/>
        <w:ind w:firstLine="850"/>
        <w:jc w:val="both"/>
        <w:rPr>
          <w:color w:val="000000"/>
        </w:rPr>
      </w:pPr>
      <w:r w:rsidRPr="00EC617F">
        <w:rPr>
          <w:rStyle w:val="c3"/>
          <w:color w:val="000000"/>
        </w:rPr>
        <w:t xml:space="preserve">● </w:t>
      </w:r>
      <w:proofErr w:type="gramStart"/>
      <w:r w:rsidRPr="00EC617F">
        <w:rPr>
          <w:rStyle w:val="c3"/>
          <w:color w:val="000000"/>
        </w:rPr>
        <w:t>п</w:t>
      </w:r>
      <w:proofErr w:type="gramEnd"/>
      <w:r w:rsidRPr="00EC617F">
        <w:rPr>
          <w:rStyle w:val="c3"/>
          <w:color w:val="000000"/>
        </w:rPr>
        <w:t>ри взрыве, стрельбе падай на землю, лучше за прикрытия, и закрывай голову руками</w:t>
      </w:r>
    </w:p>
    <w:p w:rsidR="00747599" w:rsidRPr="00EC617F" w:rsidRDefault="00747599" w:rsidP="00747599">
      <w:pPr>
        <w:pStyle w:val="c0"/>
        <w:shd w:val="clear" w:color="auto" w:fill="FFFFFF"/>
        <w:spacing w:before="0" w:beforeAutospacing="0" w:after="0" w:afterAutospacing="0"/>
        <w:rPr>
          <w:color w:val="000000"/>
        </w:rPr>
      </w:pPr>
      <w:r w:rsidRPr="00EC617F">
        <w:rPr>
          <w:rStyle w:val="c10"/>
          <w:color w:val="000000"/>
        </w:rPr>
        <w:t> </w:t>
      </w:r>
    </w:p>
    <w:p w:rsidR="00747599" w:rsidRPr="00EC617F" w:rsidRDefault="00747599" w:rsidP="00747599">
      <w:pPr>
        <w:pStyle w:val="c0"/>
        <w:shd w:val="clear" w:color="auto" w:fill="FFFFFF"/>
        <w:spacing w:before="0" w:beforeAutospacing="0" w:after="0" w:afterAutospacing="0"/>
        <w:ind w:firstLine="850"/>
        <w:rPr>
          <w:color w:val="000000"/>
        </w:rPr>
      </w:pPr>
      <w:r w:rsidRPr="00EC617F">
        <w:rPr>
          <w:rStyle w:val="c3"/>
          <w:color w:val="000000"/>
        </w:rPr>
        <w:t>3.ЕСЛИ В ПОМЕЩЕНИИ, В КОТОРОМ ТЫ НАХОДИШЬСЯ, ПРОИЗОШЕЛ ВЗРЫВ:</w:t>
      </w:r>
    </w:p>
    <w:p w:rsidR="00747599" w:rsidRPr="00EC617F" w:rsidRDefault="00747599" w:rsidP="00747599">
      <w:pPr>
        <w:pStyle w:val="c30"/>
        <w:shd w:val="clear" w:color="auto" w:fill="FFFFFF"/>
        <w:spacing w:before="0" w:beforeAutospacing="0" w:after="0" w:afterAutospacing="0"/>
        <w:ind w:firstLine="708"/>
        <w:jc w:val="both"/>
        <w:rPr>
          <w:color w:val="000000"/>
        </w:rPr>
      </w:pPr>
      <w:r w:rsidRPr="00EC617F">
        <w:rPr>
          <w:rStyle w:val="c16"/>
          <w:color w:val="000000"/>
        </w:rPr>
        <w:t>  ● спокойно уточни обстановку, состояние: свое, окружающих и местности вокруг;</w:t>
      </w:r>
    </w:p>
    <w:p w:rsidR="00747599" w:rsidRPr="00EC617F" w:rsidRDefault="00747599" w:rsidP="00747599">
      <w:pPr>
        <w:pStyle w:val="c24"/>
        <w:shd w:val="clear" w:color="auto" w:fill="FFFFFF"/>
        <w:spacing w:before="0" w:beforeAutospacing="0" w:after="0" w:afterAutospacing="0"/>
        <w:ind w:left="66" w:firstLine="642"/>
        <w:jc w:val="both"/>
        <w:rPr>
          <w:color w:val="000000"/>
        </w:rPr>
      </w:pPr>
      <w:r w:rsidRPr="00EC617F">
        <w:rPr>
          <w:rStyle w:val="c16"/>
          <w:color w:val="000000"/>
        </w:rPr>
        <w:lastRenderedPageBreak/>
        <w:t>  ● успокой рядом находящихся людей, позвони в полицию;</w:t>
      </w:r>
    </w:p>
    <w:p w:rsidR="00747599" w:rsidRPr="00EC617F" w:rsidRDefault="00747599" w:rsidP="00747599">
      <w:pPr>
        <w:pStyle w:val="c8"/>
        <w:shd w:val="clear" w:color="auto" w:fill="FFFFFF"/>
        <w:spacing w:before="0" w:beforeAutospacing="0" w:after="0" w:afterAutospacing="0"/>
        <w:ind w:firstLine="850"/>
        <w:jc w:val="both"/>
        <w:rPr>
          <w:color w:val="000000"/>
        </w:rPr>
      </w:pPr>
      <w:r w:rsidRPr="00EC617F">
        <w:rPr>
          <w:rStyle w:val="c16"/>
          <w:color w:val="000000"/>
        </w:rPr>
        <w:t>● старайся укрыться в том месте, где стены более надежные;</w:t>
      </w:r>
    </w:p>
    <w:p w:rsidR="00747599" w:rsidRPr="00EC617F" w:rsidRDefault="00747599" w:rsidP="00747599">
      <w:pPr>
        <w:pStyle w:val="c8"/>
        <w:shd w:val="clear" w:color="auto" w:fill="FFFFFF"/>
        <w:spacing w:before="0" w:beforeAutospacing="0" w:after="0" w:afterAutospacing="0"/>
        <w:ind w:firstLine="850"/>
        <w:jc w:val="both"/>
        <w:rPr>
          <w:color w:val="000000"/>
        </w:rPr>
      </w:pPr>
      <w:r w:rsidRPr="00EC617F">
        <w:rPr>
          <w:rStyle w:val="c16"/>
          <w:color w:val="000000"/>
        </w:rPr>
        <w:t>● опасайся падения штукатурки, арматуры, шкафов, полок;</w:t>
      </w:r>
    </w:p>
    <w:p w:rsidR="00747599" w:rsidRPr="00EC617F" w:rsidRDefault="00747599" w:rsidP="00747599">
      <w:pPr>
        <w:pStyle w:val="c8"/>
        <w:shd w:val="clear" w:color="auto" w:fill="FFFFFF"/>
        <w:spacing w:before="0" w:beforeAutospacing="0" w:after="0" w:afterAutospacing="0"/>
        <w:ind w:firstLine="850"/>
        <w:jc w:val="both"/>
        <w:rPr>
          <w:color w:val="000000"/>
        </w:rPr>
      </w:pPr>
      <w:r w:rsidRPr="00EC617F">
        <w:rPr>
          <w:rStyle w:val="c16"/>
          <w:color w:val="000000"/>
        </w:rPr>
        <w:t>● держись в стороне от окон, зеркал, светильников;</w:t>
      </w:r>
    </w:p>
    <w:p w:rsidR="00747599" w:rsidRPr="00EC617F" w:rsidRDefault="00747599" w:rsidP="00747599">
      <w:pPr>
        <w:pStyle w:val="c24"/>
        <w:shd w:val="clear" w:color="auto" w:fill="FFFFFF"/>
        <w:spacing w:before="0" w:beforeAutospacing="0" w:after="0" w:afterAutospacing="0"/>
        <w:ind w:left="66" w:firstLine="642"/>
        <w:jc w:val="both"/>
        <w:rPr>
          <w:color w:val="000000"/>
        </w:rPr>
      </w:pPr>
      <w:r w:rsidRPr="00EC617F">
        <w:rPr>
          <w:rStyle w:val="c16"/>
          <w:color w:val="000000"/>
        </w:rPr>
        <w:t>  ● продвигаясь к выходу, не касайся проводов и поврежденных конструкций;</w:t>
      </w:r>
    </w:p>
    <w:p w:rsidR="00747599" w:rsidRPr="00EC617F" w:rsidRDefault="00747599" w:rsidP="00747599">
      <w:pPr>
        <w:pStyle w:val="c24"/>
        <w:shd w:val="clear" w:color="auto" w:fill="FFFFFF"/>
        <w:spacing w:before="0" w:beforeAutospacing="0" w:after="0" w:afterAutospacing="0"/>
        <w:ind w:left="66" w:firstLine="642"/>
        <w:jc w:val="both"/>
        <w:rPr>
          <w:color w:val="000000"/>
        </w:rPr>
      </w:pPr>
      <w:r w:rsidRPr="00EC617F">
        <w:rPr>
          <w:rStyle w:val="c16"/>
          <w:color w:val="000000"/>
        </w:rPr>
        <w:t>  ● в разрушенном или поврежденном помещении не пользуйся спичками, свечами и т.п.;</w:t>
      </w:r>
    </w:p>
    <w:p w:rsidR="00747599" w:rsidRPr="00EC617F" w:rsidRDefault="00747599" w:rsidP="00747599">
      <w:pPr>
        <w:pStyle w:val="c24"/>
        <w:shd w:val="clear" w:color="auto" w:fill="FFFFFF"/>
        <w:spacing w:before="0" w:beforeAutospacing="0" w:after="0" w:afterAutospacing="0"/>
        <w:ind w:left="66" w:firstLine="642"/>
        <w:jc w:val="both"/>
        <w:rPr>
          <w:color w:val="000000"/>
        </w:rPr>
      </w:pPr>
      <w:r w:rsidRPr="00EC617F">
        <w:rPr>
          <w:rStyle w:val="c16"/>
          <w:color w:val="000000"/>
        </w:rPr>
        <w:t>  ● действуй в соответствии с указаниями прибывших на место взрыва спасателей, сотрудников полиции.</w:t>
      </w:r>
    </w:p>
    <w:p w:rsidR="00747599" w:rsidRPr="00EC617F" w:rsidRDefault="00747599" w:rsidP="00747599">
      <w:pPr>
        <w:pStyle w:val="c8"/>
        <w:shd w:val="clear" w:color="auto" w:fill="FFFFFF"/>
        <w:spacing w:before="0" w:beforeAutospacing="0" w:after="0" w:afterAutospacing="0"/>
        <w:ind w:firstLine="850"/>
        <w:jc w:val="both"/>
        <w:rPr>
          <w:color w:val="000000"/>
        </w:rPr>
      </w:pPr>
      <w:r w:rsidRPr="00EC617F">
        <w:rPr>
          <w:rStyle w:val="c40"/>
          <w:b/>
          <w:bCs/>
          <w:color w:val="000000"/>
        </w:rPr>
        <w:t>При заблаговременном оповещении об угрозе взрыва покиньте здание, отключив электричество и газ, взяв необходимое (вещи, документы, запас продуктов и медикаментов).</w:t>
      </w:r>
    </w:p>
    <w:p w:rsidR="00747599" w:rsidRPr="00EC617F" w:rsidRDefault="00747599" w:rsidP="00747599">
      <w:pPr>
        <w:pStyle w:val="c0"/>
        <w:shd w:val="clear" w:color="auto" w:fill="FFFFFF"/>
        <w:spacing w:before="0" w:beforeAutospacing="0" w:after="0" w:afterAutospacing="0"/>
        <w:rPr>
          <w:color w:val="000000"/>
        </w:rPr>
      </w:pPr>
      <w:r w:rsidRPr="00EC617F">
        <w:rPr>
          <w:rStyle w:val="c10"/>
          <w:color w:val="000000"/>
        </w:rPr>
        <w:t> </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 4. Если при большом скоплении народа началась давка.  Ваши действия.</w:t>
      </w:r>
    </w:p>
    <w:p w:rsidR="00747599" w:rsidRPr="00EC617F" w:rsidRDefault="00747599" w:rsidP="00747599">
      <w:pPr>
        <w:pStyle w:val="c0"/>
        <w:shd w:val="clear" w:color="auto" w:fill="FFFFFF"/>
        <w:spacing w:before="0" w:beforeAutospacing="0" w:after="0" w:afterAutospacing="0"/>
        <w:rPr>
          <w:color w:val="000000"/>
        </w:rPr>
      </w:pPr>
      <w:r w:rsidRPr="00EC617F">
        <w:rPr>
          <w:rStyle w:val="c46"/>
          <w:color w:val="000000"/>
        </w:rPr>
        <w:t>                  </w:t>
      </w:r>
      <w:r w:rsidRPr="00EC617F">
        <w:rPr>
          <w:rStyle w:val="c3"/>
          <w:color w:val="000000"/>
        </w:rPr>
        <w:t>● никогда не идите против толпы;</w:t>
      </w:r>
    </w:p>
    <w:p w:rsidR="00747599" w:rsidRPr="00EC617F" w:rsidRDefault="00747599" w:rsidP="00747599">
      <w:pPr>
        <w:pStyle w:val="c30"/>
        <w:shd w:val="clear" w:color="auto" w:fill="FFFFFF"/>
        <w:spacing w:before="0" w:beforeAutospacing="0" w:after="0" w:afterAutospacing="0"/>
        <w:jc w:val="both"/>
        <w:rPr>
          <w:color w:val="000000"/>
        </w:rPr>
      </w:pPr>
      <w:r w:rsidRPr="00EC617F">
        <w:rPr>
          <w:rStyle w:val="c3"/>
          <w:color w:val="000000"/>
        </w:rPr>
        <w:t>           ● в толпе старайтесь не падать;</w:t>
      </w:r>
    </w:p>
    <w:p w:rsidR="00747599" w:rsidRPr="00EC617F" w:rsidRDefault="00747599" w:rsidP="00747599">
      <w:pPr>
        <w:pStyle w:val="c5"/>
        <w:shd w:val="clear" w:color="auto" w:fill="FFFFFF"/>
        <w:spacing w:before="0" w:beforeAutospacing="0" w:after="0" w:afterAutospacing="0"/>
        <w:jc w:val="both"/>
        <w:rPr>
          <w:color w:val="000000"/>
        </w:rPr>
      </w:pPr>
      <w:r w:rsidRPr="00EC617F">
        <w:rPr>
          <w:rStyle w:val="c3"/>
          <w:color w:val="000000"/>
        </w:rPr>
        <w:t>           ● уклоняйтесь от всего неподвижного на пути, не цепляйтесь руками ни за какие предметы;</w:t>
      </w:r>
    </w:p>
    <w:p w:rsidR="00747599" w:rsidRPr="00EC617F" w:rsidRDefault="00747599" w:rsidP="00747599">
      <w:pPr>
        <w:pStyle w:val="c30"/>
        <w:shd w:val="clear" w:color="auto" w:fill="FFFFFF"/>
        <w:spacing w:before="0" w:beforeAutospacing="0" w:after="0" w:afterAutospacing="0"/>
        <w:jc w:val="both"/>
        <w:rPr>
          <w:color w:val="000000"/>
        </w:rPr>
      </w:pPr>
      <w:r w:rsidRPr="00EC617F">
        <w:rPr>
          <w:rStyle w:val="c3"/>
          <w:color w:val="000000"/>
        </w:rPr>
        <w:t xml:space="preserve">           ● создайте пространство перед собой – сцепите руки на уровне груди и расставьте локти, отклоняйте корпус тела назад, чтобы сдержать напор </w:t>
      </w:r>
      <w:proofErr w:type="gramStart"/>
      <w:r w:rsidRPr="00EC617F">
        <w:rPr>
          <w:rStyle w:val="c3"/>
          <w:color w:val="000000"/>
        </w:rPr>
        <w:t>идущих</w:t>
      </w:r>
      <w:proofErr w:type="gramEnd"/>
      <w:r w:rsidRPr="00EC617F">
        <w:rPr>
          <w:rStyle w:val="c3"/>
          <w:color w:val="000000"/>
        </w:rPr>
        <w:t xml:space="preserve"> сзади;</w:t>
      </w:r>
    </w:p>
    <w:p w:rsidR="00747599" w:rsidRPr="00EC617F" w:rsidRDefault="00747599" w:rsidP="00747599">
      <w:pPr>
        <w:pStyle w:val="c30"/>
        <w:shd w:val="clear" w:color="auto" w:fill="FFFFFF"/>
        <w:spacing w:before="0" w:beforeAutospacing="0" w:after="0" w:afterAutospacing="0"/>
        <w:jc w:val="both"/>
        <w:rPr>
          <w:color w:val="000000"/>
        </w:rPr>
      </w:pPr>
      <w:r w:rsidRPr="00EC617F">
        <w:rPr>
          <w:rStyle w:val="c3"/>
          <w:color w:val="000000"/>
        </w:rPr>
        <w:t>           ● если вы что-то потеряли, ни в коем случае не наклоняйтесь, чтобы поднять, - вас могут затоптать;</w:t>
      </w:r>
    </w:p>
    <w:p w:rsidR="00747599" w:rsidRPr="00EC617F" w:rsidRDefault="00747599" w:rsidP="00747599">
      <w:pPr>
        <w:pStyle w:val="c30"/>
        <w:shd w:val="clear" w:color="auto" w:fill="FFFFFF"/>
        <w:spacing w:before="0" w:beforeAutospacing="0" w:after="0" w:afterAutospacing="0"/>
        <w:jc w:val="both"/>
        <w:rPr>
          <w:color w:val="000000"/>
        </w:rPr>
      </w:pPr>
      <w:r w:rsidRPr="00EC617F">
        <w:rPr>
          <w:rStyle w:val="c3"/>
          <w:color w:val="000000"/>
        </w:rPr>
        <w:t>           ● упав, попытайтесь подняться. Попытайтесь хоть на мгновение встать на подошвы. Обретя опору, резко оттолкнитесь от земли ногами;</w:t>
      </w:r>
    </w:p>
    <w:p w:rsidR="00747599" w:rsidRPr="00EC617F" w:rsidRDefault="00747599" w:rsidP="00747599">
      <w:pPr>
        <w:pStyle w:val="c30"/>
        <w:shd w:val="clear" w:color="auto" w:fill="FFFFFF"/>
        <w:spacing w:before="0" w:beforeAutospacing="0" w:after="0" w:afterAutospacing="0"/>
        <w:jc w:val="both"/>
        <w:rPr>
          <w:color w:val="000000"/>
        </w:rPr>
      </w:pPr>
      <w:r w:rsidRPr="00EC617F">
        <w:rPr>
          <w:rStyle w:val="c3"/>
          <w:color w:val="000000"/>
        </w:rPr>
        <w:t>          ● если не можете встать, прижмите колени к груди, защитите голову предплечьями, а затылок прикройте ладонями.</w:t>
      </w:r>
    </w:p>
    <w:p w:rsidR="00747599" w:rsidRPr="00EC617F" w:rsidRDefault="00747599" w:rsidP="00747599">
      <w:pPr>
        <w:pStyle w:val="c52"/>
        <w:shd w:val="clear" w:color="auto" w:fill="FFFFFF"/>
        <w:spacing w:before="0" w:beforeAutospacing="0" w:after="0" w:afterAutospacing="0"/>
        <w:jc w:val="center"/>
        <w:rPr>
          <w:color w:val="000000"/>
        </w:rPr>
      </w:pPr>
      <w:r w:rsidRPr="00EC617F">
        <w:rPr>
          <w:rStyle w:val="c32"/>
          <w:color w:val="000000"/>
        </w:rPr>
        <w:t>5.Если ты оказался заложником </w:t>
      </w:r>
    </w:p>
    <w:p w:rsidR="00747599" w:rsidRPr="00EC617F" w:rsidRDefault="00747599" w:rsidP="00747599">
      <w:pPr>
        <w:pStyle w:val="c0"/>
        <w:shd w:val="clear" w:color="auto" w:fill="FFFFFF"/>
        <w:spacing w:before="0" w:beforeAutospacing="0" w:after="0" w:afterAutospacing="0"/>
        <w:rPr>
          <w:color w:val="000000"/>
        </w:rPr>
      </w:pPr>
      <w:r w:rsidRPr="00EC617F">
        <w:rPr>
          <w:rStyle w:val="c42"/>
          <w:color w:val="000000"/>
        </w:rPr>
        <w:t>-</w:t>
      </w:r>
      <w:r w:rsidRPr="00EC617F">
        <w:rPr>
          <w:rStyle w:val="c3"/>
          <w:color w:val="000000"/>
        </w:rPr>
        <w:t>возьмите себя в руки, успокойтесь и не паникуйте.</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-попытайтесь расслабиться, дышите глубже.</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-подготовьтесь физически, морально и эмоционально к возможному суровому испытанию.</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-запомните как можно больше информации о террористах.</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-не оказывайте сопротивления, выполняйте все требования.</w:t>
      </w:r>
      <w:proofErr w:type="gramStart"/>
      <w:r w:rsidRPr="00EC617F">
        <w:rPr>
          <w:color w:val="000000"/>
        </w:rPr>
        <w:br/>
      </w:r>
      <w:r w:rsidRPr="00EC617F">
        <w:rPr>
          <w:rStyle w:val="c3"/>
          <w:color w:val="000000"/>
        </w:rPr>
        <w:t>-</w:t>
      </w:r>
      <w:proofErr w:type="gramEnd"/>
      <w:r w:rsidRPr="00EC617F">
        <w:rPr>
          <w:rStyle w:val="c3"/>
          <w:color w:val="000000"/>
        </w:rPr>
        <w:t>не пытайтесь убежать, если нет полной уверенности в успехе.</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-расположитесь подальше от окон, дверей и самих похитителей.</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-в случае штурма здания рекомендуется лечь на пол лицом вниз, сложив руки на затылке</w:t>
      </w:r>
    </w:p>
    <w:p w:rsidR="00747599" w:rsidRPr="00EC617F" w:rsidRDefault="00747599" w:rsidP="00747599">
      <w:pPr>
        <w:pStyle w:val="c0"/>
        <w:shd w:val="clear" w:color="auto" w:fill="FFFFFF"/>
        <w:spacing w:before="0" w:beforeAutospacing="0" w:after="0" w:afterAutospacing="0"/>
        <w:rPr>
          <w:color w:val="000000"/>
        </w:rPr>
      </w:pPr>
      <w:r w:rsidRPr="00EC617F">
        <w:rPr>
          <w:rStyle w:val="c3"/>
          <w:color w:val="000000"/>
        </w:rPr>
        <w:t>-не берите в руки оружие, вас могут принять за террориста</w:t>
      </w:r>
    </w:p>
    <w:p w:rsidR="00747599" w:rsidRDefault="00747599" w:rsidP="00747599">
      <w:pPr>
        <w:pStyle w:val="c0"/>
        <w:shd w:val="clear" w:color="auto" w:fill="FFFFFF"/>
        <w:spacing w:before="0" w:beforeAutospacing="0" w:after="0" w:afterAutospacing="0"/>
        <w:rPr>
          <w:rFonts w:ascii="Calibri" w:hAnsi="Calibri"/>
          <w:color w:val="000000"/>
          <w:sz w:val="22"/>
          <w:szCs w:val="22"/>
        </w:rPr>
      </w:pPr>
      <w:r>
        <w:rPr>
          <w:rStyle w:val="c10"/>
          <w:rFonts w:ascii="Libre Franklin" w:hAnsi="Libre Franklin"/>
          <w:color w:val="000000"/>
          <w:sz w:val="22"/>
          <w:szCs w:val="22"/>
        </w:rPr>
        <w:t> </w:t>
      </w:r>
    </w:p>
    <w:p w:rsidR="00D80F0B" w:rsidRPr="00747599" w:rsidRDefault="00D80F0B" w:rsidP="00B43AD8">
      <w:pPr>
        <w:jc w:val="both"/>
        <w:rPr>
          <w:rFonts w:ascii="Times New Roman" w:hAnsi="Times New Roman" w:cs="Times New Roman"/>
          <w:sz w:val="24"/>
          <w:szCs w:val="24"/>
        </w:rPr>
      </w:pPr>
    </w:p>
    <w:sectPr w:rsidR="00D80F0B" w:rsidRPr="00747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Libre Frankl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BD7"/>
    <w:multiLevelType w:val="multilevel"/>
    <w:tmpl w:val="F78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D3F92"/>
    <w:multiLevelType w:val="multilevel"/>
    <w:tmpl w:val="0CC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54844"/>
    <w:multiLevelType w:val="multilevel"/>
    <w:tmpl w:val="2CA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D06F1"/>
    <w:multiLevelType w:val="multilevel"/>
    <w:tmpl w:val="EFB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F78AF"/>
    <w:multiLevelType w:val="multilevel"/>
    <w:tmpl w:val="53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420F0"/>
    <w:multiLevelType w:val="multilevel"/>
    <w:tmpl w:val="851602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AB0AD3"/>
    <w:multiLevelType w:val="multilevel"/>
    <w:tmpl w:val="E52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43"/>
    <w:rsid w:val="00013C2D"/>
    <w:rsid w:val="00153C4E"/>
    <w:rsid w:val="00221EE8"/>
    <w:rsid w:val="00256F81"/>
    <w:rsid w:val="00336C57"/>
    <w:rsid w:val="003C4833"/>
    <w:rsid w:val="00747599"/>
    <w:rsid w:val="00AB5BB1"/>
    <w:rsid w:val="00B43AD8"/>
    <w:rsid w:val="00C471A0"/>
    <w:rsid w:val="00D217F3"/>
    <w:rsid w:val="00D80F0B"/>
    <w:rsid w:val="00E42F43"/>
    <w:rsid w:val="00EC617F"/>
    <w:rsid w:val="00FE6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47599"/>
  </w:style>
  <w:style w:type="character" w:customStyle="1" w:styleId="c3">
    <w:name w:val="c3"/>
    <w:basedOn w:val="a0"/>
    <w:rsid w:val="00747599"/>
  </w:style>
  <w:style w:type="paragraph" w:customStyle="1" w:styleId="c7">
    <w:name w:val="c7"/>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47599"/>
  </w:style>
  <w:style w:type="character" w:customStyle="1" w:styleId="c49">
    <w:name w:val="c49"/>
    <w:basedOn w:val="a0"/>
    <w:rsid w:val="00747599"/>
  </w:style>
  <w:style w:type="character" w:customStyle="1" w:styleId="c45">
    <w:name w:val="c45"/>
    <w:basedOn w:val="a0"/>
    <w:rsid w:val="00747599"/>
  </w:style>
  <w:style w:type="character" w:customStyle="1" w:styleId="c17">
    <w:name w:val="c17"/>
    <w:basedOn w:val="a0"/>
    <w:rsid w:val="00747599"/>
  </w:style>
  <w:style w:type="character" w:customStyle="1" w:styleId="c27">
    <w:name w:val="c27"/>
    <w:basedOn w:val="a0"/>
    <w:rsid w:val="00747599"/>
  </w:style>
  <w:style w:type="character" w:customStyle="1" w:styleId="c28">
    <w:name w:val="c28"/>
    <w:basedOn w:val="a0"/>
    <w:rsid w:val="00747599"/>
  </w:style>
  <w:style w:type="character" w:customStyle="1" w:styleId="c39">
    <w:name w:val="c39"/>
    <w:basedOn w:val="a0"/>
    <w:rsid w:val="00747599"/>
  </w:style>
  <w:style w:type="character" w:customStyle="1" w:styleId="c20">
    <w:name w:val="c20"/>
    <w:basedOn w:val="a0"/>
    <w:rsid w:val="00747599"/>
  </w:style>
  <w:style w:type="character" w:customStyle="1" w:styleId="c44">
    <w:name w:val="c44"/>
    <w:basedOn w:val="a0"/>
    <w:rsid w:val="00747599"/>
  </w:style>
  <w:style w:type="character" w:customStyle="1" w:styleId="c21">
    <w:name w:val="c21"/>
    <w:basedOn w:val="a0"/>
    <w:rsid w:val="00747599"/>
  </w:style>
  <w:style w:type="paragraph" w:customStyle="1" w:styleId="c36">
    <w:name w:val="c36"/>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47599"/>
  </w:style>
  <w:style w:type="paragraph" w:customStyle="1" w:styleId="c23">
    <w:name w:val="c23"/>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47599"/>
  </w:style>
  <w:style w:type="paragraph" w:customStyle="1" w:styleId="c14">
    <w:name w:val="c14"/>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47599"/>
  </w:style>
  <w:style w:type="character" w:customStyle="1" w:styleId="c16">
    <w:name w:val="c16"/>
    <w:basedOn w:val="a0"/>
    <w:rsid w:val="00747599"/>
  </w:style>
  <w:style w:type="paragraph" w:customStyle="1" w:styleId="c8">
    <w:name w:val="c8"/>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47599"/>
  </w:style>
  <w:style w:type="paragraph" w:customStyle="1" w:styleId="c30">
    <w:name w:val="c30"/>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47599"/>
  </w:style>
  <w:style w:type="paragraph" w:customStyle="1" w:styleId="c5">
    <w:name w:val="c5"/>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747599"/>
  </w:style>
  <w:style w:type="character" w:customStyle="1" w:styleId="c42">
    <w:name w:val="c42"/>
    <w:basedOn w:val="a0"/>
    <w:rsid w:val="00747599"/>
  </w:style>
  <w:style w:type="character" w:customStyle="1" w:styleId="c1">
    <w:name w:val="c1"/>
    <w:basedOn w:val="a0"/>
    <w:rsid w:val="00747599"/>
  </w:style>
  <w:style w:type="paragraph" w:customStyle="1" w:styleId="c11">
    <w:name w:val="c11"/>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48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47599"/>
  </w:style>
  <w:style w:type="character" w:customStyle="1" w:styleId="c3">
    <w:name w:val="c3"/>
    <w:basedOn w:val="a0"/>
    <w:rsid w:val="00747599"/>
  </w:style>
  <w:style w:type="paragraph" w:customStyle="1" w:styleId="c7">
    <w:name w:val="c7"/>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47599"/>
  </w:style>
  <w:style w:type="character" w:customStyle="1" w:styleId="c49">
    <w:name w:val="c49"/>
    <w:basedOn w:val="a0"/>
    <w:rsid w:val="00747599"/>
  </w:style>
  <w:style w:type="character" w:customStyle="1" w:styleId="c45">
    <w:name w:val="c45"/>
    <w:basedOn w:val="a0"/>
    <w:rsid w:val="00747599"/>
  </w:style>
  <w:style w:type="character" w:customStyle="1" w:styleId="c17">
    <w:name w:val="c17"/>
    <w:basedOn w:val="a0"/>
    <w:rsid w:val="00747599"/>
  </w:style>
  <w:style w:type="character" w:customStyle="1" w:styleId="c27">
    <w:name w:val="c27"/>
    <w:basedOn w:val="a0"/>
    <w:rsid w:val="00747599"/>
  </w:style>
  <w:style w:type="character" w:customStyle="1" w:styleId="c28">
    <w:name w:val="c28"/>
    <w:basedOn w:val="a0"/>
    <w:rsid w:val="00747599"/>
  </w:style>
  <w:style w:type="character" w:customStyle="1" w:styleId="c39">
    <w:name w:val="c39"/>
    <w:basedOn w:val="a0"/>
    <w:rsid w:val="00747599"/>
  </w:style>
  <w:style w:type="character" w:customStyle="1" w:styleId="c20">
    <w:name w:val="c20"/>
    <w:basedOn w:val="a0"/>
    <w:rsid w:val="00747599"/>
  </w:style>
  <w:style w:type="character" w:customStyle="1" w:styleId="c44">
    <w:name w:val="c44"/>
    <w:basedOn w:val="a0"/>
    <w:rsid w:val="00747599"/>
  </w:style>
  <w:style w:type="character" w:customStyle="1" w:styleId="c21">
    <w:name w:val="c21"/>
    <w:basedOn w:val="a0"/>
    <w:rsid w:val="00747599"/>
  </w:style>
  <w:style w:type="paragraph" w:customStyle="1" w:styleId="c36">
    <w:name w:val="c36"/>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47599"/>
  </w:style>
  <w:style w:type="paragraph" w:customStyle="1" w:styleId="c23">
    <w:name w:val="c23"/>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47599"/>
  </w:style>
  <w:style w:type="paragraph" w:customStyle="1" w:styleId="c14">
    <w:name w:val="c14"/>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47599"/>
  </w:style>
  <w:style w:type="character" w:customStyle="1" w:styleId="c16">
    <w:name w:val="c16"/>
    <w:basedOn w:val="a0"/>
    <w:rsid w:val="00747599"/>
  </w:style>
  <w:style w:type="paragraph" w:customStyle="1" w:styleId="c8">
    <w:name w:val="c8"/>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47599"/>
  </w:style>
  <w:style w:type="paragraph" w:customStyle="1" w:styleId="c30">
    <w:name w:val="c30"/>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47599"/>
  </w:style>
  <w:style w:type="paragraph" w:customStyle="1" w:styleId="c5">
    <w:name w:val="c5"/>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747599"/>
  </w:style>
  <w:style w:type="character" w:customStyle="1" w:styleId="c42">
    <w:name w:val="c42"/>
    <w:basedOn w:val="a0"/>
    <w:rsid w:val="00747599"/>
  </w:style>
  <w:style w:type="character" w:customStyle="1" w:styleId="c1">
    <w:name w:val="c1"/>
    <w:basedOn w:val="a0"/>
    <w:rsid w:val="00747599"/>
  </w:style>
  <w:style w:type="paragraph" w:customStyle="1" w:styleId="c11">
    <w:name w:val="c11"/>
    <w:basedOn w:val="a"/>
    <w:rsid w:val="00747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4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6718">
      <w:bodyDiv w:val="1"/>
      <w:marLeft w:val="0"/>
      <w:marRight w:val="0"/>
      <w:marTop w:val="0"/>
      <w:marBottom w:val="0"/>
      <w:divBdr>
        <w:top w:val="none" w:sz="0" w:space="0" w:color="auto"/>
        <w:left w:val="none" w:sz="0" w:space="0" w:color="auto"/>
        <w:bottom w:val="none" w:sz="0" w:space="0" w:color="auto"/>
        <w:right w:val="none" w:sz="0" w:space="0" w:color="auto"/>
      </w:divBdr>
    </w:div>
    <w:div w:id="1195771121">
      <w:bodyDiv w:val="1"/>
      <w:marLeft w:val="0"/>
      <w:marRight w:val="0"/>
      <w:marTop w:val="0"/>
      <w:marBottom w:val="0"/>
      <w:divBdr>
        <w:top w:val="none" w:sz="0" w:space="0" w:color="auto"/>
        <w:left w:val="none" w:sz="0" w:space="0" w:color="auto"/>
        <w:bottom w:val="none" w:sz="0" w:space="0" w:color="auto"/>
        <w:right w:val="none" w:sz="0" w:space="0" w:color="auto"/>
      </w:divBdr>
    </w:div>
    <w:div w:id="1423138406">
      <w:bodyDiv w:val="1"/>
      <w:marLeft w:val="0"/>
      <w:marRight w:val="0"/>
      <w:marTop w:val="0"/>
      <w:marBottom w:val="0"/>
      <w:divBdr>
        <w:top w:val="none" w:sz="0" w:space="0" w:color="auto"/>
        <w:left w:val="none" w:sz="0" w:space="0" w:color="auto"/>
        <w:bottom w:val="none" w:sz="0" w:space="0" w:color="auto"/>
        <w:right w:val="none" w:sz="0" w:space="0" w:color="auto"/>
      </w:divBdr>
    </w:div>
    <w:div w:id="2071028309">
      <w:bodyDiv w:val="1"/>
      <w:marLeft w:val="0"/>
      <w:marRight w:val="0"/>
      <w:marTop w:val="0"/>
      <w:marBottom w:val="0"/>
      <w:divBdr>
        <w:top w:val="none" w:sz="0" w:space="0" w:color="auto"/>
        <w:left w:val="none" w:sz="0" w:space="0" w:color="auto"/>
        <w:bottom w:val="none" w:sz="0" w:space="0" w:color="auto"/>
        <w:right w:val="none" w:sz="0" w:space="0" w:color="auto"/>
      </w:divBdr>
    </w:div>
    <w:div w:id="20980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eyckrgcbzinq9j.ru-an.info/%D1%87%D1%91%D1%80%D0%BD%D0%BE%D0%B5-%D0%BC%D0%BE%D1%80%D0%B5/" TargetMode="External"/><Relationship Id="rId3" Type="http://schemas.openxmlformats.org/officeDocument/2006/relationships/styles" Target="styles.xml"/><Relationship Id="rId7" Type="http://schemas.openxmlformats.org/officeDocument/2006/relationships/hyperlink" Target="http://xn----ctbsbazhbctieai.ru-an.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sargrad.tv/articles/vy-chto-sovsem-bezhency-iz-ukrainy-potrjasli-evropu-hamstvom-priznanija-mestnyh_508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7E96F-F4E9-4CF1-A3B9-313D78BB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3273</Words>
  <Characters>18660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dcterms:created xsi:type="dcterms:W3CDTF">2023-02-16T08:16:00Z</dcterms:created>
  <dcterms:modified xsi:type="dcterms:W3CDTF">2023-02-16T09:14:00Z</dcterms:modified>
</cp:coreProperties>
</file>